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E72D5A" w:rsidRPr="003E1FFF" w:rsidTr="00AA7884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D5A" w:rsidRPr="008403B3" w:rsidRDefault="008403B3" w:rsidP="003E1FFF">
            <w:pPr>
              <w:jc w:val="center"/>
              <w:rPr>
                <w:rFonts w:ascii="Calibri" w:hAnsi="Calibri" w:cs="Tahoma"/>
                <w:b/>
              </w:rPr>
            </w:pPr>
            <w:bookmarkStart w:id="0" w:name="_GoBack"/>
            <w:bookmarkEnd w:id="0"/>
            <w:r w:rsidRPr="008403B3">
              <w:rPr>
                <w:rFonts w:ascii="Calibri" w:hAnsi="Calibri"/>
                <w:b/>
              </w:rPr>
              <w:t>Formularz informacji przedstawianych przy ubieganiu się o pomoc de minimis przez</w:t>
            </w:r>
            <w:r w:rsidR="008A5551">
              <w:rPr>
                <w:rFonts w:ascii="Calibri" w:hAnsi="Calibri"/>
                <w:b/>
              </w:rPr>
              <w:br/>
            </w:r>
            <w:r w:rsidRPr="008403B3">
              <w:rPr>
                <w:rFonts w:ascii="Calibri" w:hAnsi="Calibri"/>
                <w:b/>
              </w:rPr>
              <w:t>przedsiębiorcę wykonującego usługę świadczoną w ogólnym interesie gospodarczym</w:t>
            </w:r>
          </w:p>
        </w:tc>
      </w:tr>
      <w:tr w:rsidR="00E72D5A" w:rsidRPr="000343A4" w:rsidTr="00AA7884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D5A" w:rsidRPr="001756A2" w:rsidRDefault="001756A2" w:rsidP="003E1FFF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1756A2">
              <w:rPr>
                <w:rFonts w:ascii="Calibri" w:hAnsi="Calibri"/>
                <w:b/>
                <w:sz w:val="20"/>
                <w:szCs w:val="20"/>
              </w:rPr>
              <w:t>Stosuje się do pomocy de minimis udzielanej na warunkach określonych w rozporządzeniu Komisji (UE) nr</w:t>
            </w:r>
            <w:r w:rsidR="00ED3918">
              <w:rPr>
                <w:rFonts w:ascii="Calibri" w:hAnsi="Calibri"/>
                <w:b/>
                <w:sz w:val="20"/>
                <w:szCs w:val="20"/>
              </w:rPr>
              <w:br/>
            </w:r>
            <w:r w:rsidRPr="001756A2">
              <w:rPr>
                <w:rFonts w:ascii="Calibri" w:hAnsi="Calibri"/>
                <w:b/>
                <w:sz w:val="20"/>
                <w:szCs w:val="20"/>
              </w:rPr>
              <w:t>360/2012 z dnia 25 kwietnia 2012 r. w sprawie stosowania art. 107 i 108 Traktatu o funkcjonowaniu Unii</w:t>
            </w:r>
            <w:r w:rsidR="00ED3918">
              <w:rPr>
                <w:rFonts w:ascii="Calibri" w:hAnsi="Calibri"/>
                <w:b/>
                <w:sz w:val="20"/>
                <w:szCs w:val="20"/>
              </w:rPr>
              <w:br/>
            </w:r>
            <w:r w:rsidRPr="001756A2">
              <w:rPr>
                <w:rFonts w:ascii="Calibri" w:hAnsi="Calibri"/>
                <w:b/>
                <w:sz w:val="20"/>
                <w:szCs w:val="20"/>
              </w:rPr>
              <w:t>Europejskiej do pomocy de minimis przyznawanej przedsiębiorstwom wykonującym usługi świadczone w</w:t>
            </w:r>
            <w:r w:rsidR="00ED3918">
              <w:rPr>
                <w:rFonts w:ascii="Calibri" w:hAnsi="Calibri"/>
                <w:b/>
                <w:sz w:val="20"/>
                <w:szCs w:val="20"/>
              </w:rPr>
              <w:br/>
            </w:r>
            <w:r w:rsidRPr="001756A2">
              <w:rPr>
                <w:rFonts w:ascii="Calibri" w:hAnsi="Calibri"/>
                <w:b/>
                <w:sz w:val="20"/>
                <w:szCs w:val="20"/>
              </w:rPr>
              <w:t>ogólnym interesie gospodarczym (Dz. Urz. UE L 114 z 26.04.2012, str. 8)</w:t>
            </w:r>
          </w:p>
        </w:tc>
      </w:tr>
      <w:tr w:rsidR="002255D1" w:rsidRPr="000343A4" w:rsidTr="00162540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</w:t>
            </w:r>
            <w:r w:rsidR="004E296B">
              <w:rPr>
                <w:rFonts w:ascii="Calibri" w:hAnsi="Calibri" w:cs="Tahoma"/>
                <w:b/>
                <w:sz w:val="22"/>
                <w:szCs w:val="22"/>
              </w:rPr>
              <w:t>. Informacje dotyczące podmiotu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2255D1" w:rsidRPr="00B56031" w:rsidRDefault="002255D1" w:rsidP="001D11A0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255D1" w:rsidRPr="00B56031" w:rsidRDefault="002255D1" w:rsidP="000343A4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2255D1" w:rsidRPr="00DF4A48" w:rsidTr="002F3161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102520" w:rsidRPr="000343A4" w:rsidTr="00C71015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1" w:rsidRPr="000343A4" w:rsidRDefault="002255D1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2255D1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55A0A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B71FCD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921614" w:rsidRPr="000343A4" w:rsidTr="00162540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71FCD" w:rsidRPr="00B71FCD" w:rsidTr="00162540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173725" w:rsidRPr="000343A4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173725" w:rsidRPr="00173725" w:rsidRDefault="00173725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0343A4" w:rsidTr="00C71015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A" w:rsidRPr="000343A4" w:rsidRDefault="00E72D5A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A" w:rsidRPr="000343A4" w:rsidRDefault="00E72D5A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A" w:rsidRPr="000343A4" w:rsidRDefault="00E72D5A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A" w:rsidRPr="000343A4" w:rsidRDefault="00E72D5A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A" w:rsidRPr="000343A4" w:rsidRDefault="00E72D5A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A" w:rsidRPr="000343A4" w:rsidRDefault="00E72D5A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5A" w:rsidRPr="000343A4" w:rsidRDefault="00E72D5A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4C4A15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="003C501B"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E72D5A" w:rsidRPr="000343A4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</w:tcPr>
          <w:p w:rsidR="00E72D5A" w:rsidRPr="000343A4" w:rsidRDefault="004F3460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E72D5A" w:rsidRPr="000343A4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E72D5A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4B6A8B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4B6A8B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4B6A8B" w:rsidRPr="00C372D6" w:rsidRDefault="004B6A8B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</w:t>
            </w:r>
            <w:r w:rsidR="00EA2DC5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o</w:t>
            </w:r>
            <w:r w:rsidR="00EA2DC5"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</w:t>
            </w:r>
            <w:r w:rsidR="00EA2DC5">
              <w:rPr>
                <w:rFonts w:ascii="Calibri" w:hAnsi="Calibri" w:cs="Tahoma"/>
                <w:b/>
                <w:sz w:val="17"/>
                <w:szCs w:val="17"/>
              </w:rPr>
              <w:t>y w rozumieniu przepisów ustawy</w:t>
            </w:r>
            <w:r w:rsidR="00EA2DC5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z</w:t>
            </w:r>
            <w:r w:rsidR="00EA2DC5"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 w:rsidR="004F3460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B05A3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E72D5A" w:rsidRPr="000343A4" w:rsidTr="00162540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F0B8B" w:rsidRPr="00AA7884" w:rsidTr="007B29FC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AA7884" w:rsidRPr="000343A4" w:rsidTr="00162540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AA7884" w:rsidRPr="00322C90" w:rsidRDefault="00322C90" w:rsidP="009E4C92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EA2DC5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EA2DC5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EA2DC5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EA2DC5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EA2DC5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EA2DC5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EA2DC5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EA2DC5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B6574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FB6574" w:rsidRPr="00FB6574" w:rsidRDefault="00FB6574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71180" w:rsidRPr="000343A4" w:rsidTr="00C71015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Default="00571180" w:rsidP="00C71015">
            <w:pPr>
              <w:ind w:left="-57"/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62540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162540" w:rsidRPr="00162540" w:rsidRDefault="00162540" w:rsidP="00162540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3D2B" w:rsidRPr="000343A4" w:rsidTr="00C71015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B" w:rsidRPr="000343A4" w:rsidRDefault="00323D2B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B" w:rsidRPr="000343A4" w:rsidRDefault="00323D2B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B" w:rsidRPr="000343A4" w:rsidRDefault="00323D2B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B" w:rsidRPr="000343A4" w:rsidRDefault="00323D2B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B" w:rsidRPr="000343A4" w:rsidRDefault="00323D2B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B" w:rsidRPr="000343A4" w:rsidRDefault="00323D2B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B" w:rsidRPr="000343A4" w:rsidRDefault="00323D2B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B" w:rsidRPr="000343A4" w:rsidRDefault="00323D2B" w:rsidP="00C71015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29FC" w:rsidRPr="00AA7884" w:rsidTr="009E1946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29FC" w:rsidRPr="000343A4" w:rsidTr="00F21731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29FC" w:rsidRPr="0050526B" w:rsidRDefault="007B29FC" w:rsidP="007B29FC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1 z </w:t>
            </w:r>
            <w:r w:rsidR="00190D69">
              <w:rPr>
                <w:rFonts w:ascii="Calibri" w:hAnsi="Calibri" w:cs="Tahoma"/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2F3161" w:rsidRDefault="002F3161">
      <w:pPr>
        <w:sectPr w:rsidR="002F3161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01301" w:rsidRPr="000343A4" w:rsidTr="00B82D7F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701301" w:rsidRPr="006416B9" w:rsidRDefault="006416B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B94D26" w:rsidTr="00B82D7F">
        <w:trPr>
          <w:trHeight w:val="284"/>
        </w:trPr>
        <w:tc>
          <w:tcPr>
            <w:tcW w:w="285" w:type="dxa"/>
            <w:shd w:val="clear" w:color="auto" w:fill="D9D9D9"/>
          </w:tcPr>
          <w:p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6416B9" w:rsidRPr="00B94D26" w:rsidRDefault="00B94D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C0639C" w:rsidTr="00C0639C">
        <w:trPr>
          <w:trHeight w:val="340"/>
        </w:trPr>
        <w:tc>
          <w:tcPr>
            <w:tcW w:w="285" w:type="dxa"/>
            <w:shd w:val="clear" w:color="auto" w:fill="D9D9D9"/>
          </w:tcPr>
          <w:p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6416B9" w:rsidRPr="00C0639C" w:rsidRDefault="00C0639C" w:rsidP="00C0639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0639C" w:rsidRPr="000343A4" w:rsidTr="00C0639C">
        <w:trPr>
          <w:trHeight w:val="737"/>
        </w:trPr>
        <w:tc>
          <w:tcPr>
            <w:tcW w:w="285" w:type="dxa"/>
            <w:shd w:val="clear" w:color="auto" w:fill="D9D9D9"/>
          </w:tcPr>
          <w:p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C0639C" w:rsidRPr="00C0639C" w:rsidRDefault="00C0639C" w:rsidP="00C71015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C" w:rsidRPr="00322C90" w:rsidRDefault="00C0639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154479" w:rsidTr="00154479">
        <w:trPr>
          <w:trHeight w:val="113"/>
        </w:trPr>
        <w:tc>
          <w:tcPr>
            <w:tcW w:w="285" w:type="dxa"/>
            <w:shd w:val="clear" w:color="auto" w:fill="D9D9D9"/>
          </w:tcPr>
          <w:p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82D7F" w:rsidRPr="00154479" w:rsidRDefault="00B82D7F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52439" w:rsidRPr="000343A4" w:rsidTr="00F52439">
        <w:trPr>
          <w:trHeight w:val="284"/>
        </w:trPr>
        <w:tc>
          <w:tcPr>
            <w:tcW w:w="285" w:type="dxa"/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52439" w:rsidRPr="00F52439" w:rsidRDefault="00F52439" w:rsidP="00C71015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7101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52439" w:rsidRPr="000343A4" w:rsidTr="004D2448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0343A4" w:rsidTr="004D2448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B82D7F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B94D26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4D762C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C0639C" w:rsidTr="00AD7499">
        <w:trPr>
          <w:trHeight w:val="340"/>
        </w:trPr>
        <w:tc>
          <w:tcPr>
            <w:tcW w:w="285" w:type="dxa"/>
            <w:shd w:val="clear" w:color="auto" w:fill="D9D9D9"/>
          </w:tcPr>
          <w:p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AD7499" w:rsidRPr="00AD7499" w:rsidRDefault="00AD7499" w:rsidP="00AD749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AD7499" w:rsidRPr="000343A4" w:rsidTr="009E1946">
        <w:trPr>
          <w:trHeight w:val="737"/>
        </w:trPr>
        <w:tc>
          <w:tcPr>
            <w:tcW w:w="285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AD7499" w:rsidRPr="00A0320A" w:rsidRDefault="00A0320A" w:rsidP="00C71015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>przejętych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99" w:rsidRPr="00322C90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154479" w:rsidTr="009E1946">
        <w:trPr>
          <w:trHeight w:val="113"/>
        </w:trPr>
        <w:tc>
          <w:tcPr>
            <w:tcW w:w="285" w:type="dxa"/>
            <w:shd w:val="clear" w:color="auto" w:fill="D9D9D9"/>
          </w:tcPr>
          <w:p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D7499" w:rsidRPr="00154479" w:rsidRDefault="00AD7499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610BDB" w:rsidRPr="000343A4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10BDB" w:rsidRPr="00F52439" w:rsidRDefault="00610BDB" w:rsidP="00C71015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7101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10BDB" w:rsidRPr="000343A4" w:rsidTr="00610BDB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:rsidTr="00610BDB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AD7499" w:rsidRPr="00610BDB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:rsidTr="00C71015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03FF3" w:rsidRPr="00E03FF3" w:rsidRDefault="00E03FF3" w:rsidP="00C71015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3" w:rsidRPr="00322C90" w:rsidRDefault="00E03FF3" w:rsidP="00C71015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3" w:rsidRPr="00322C90" w:rsidRDefault="00E03FF3" w:rsidP="00C71015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3" w:rsidRPr="00322C90" w:rsidRDefault="00E03FF3" w:rsidP="00C71015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3" w:rsidRPr="00322C90" w:rsidRDefault="00E03FF3" w:rsidP="00C71015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3" w:rsidRPr="00322C90" w:rsidRDefault="00E03FF3" w:rsidP="00C71015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3" w:rsidRPr="00322C90" w:rsidRDefault="00E03FF3" w:rsidP="00C71015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3" w:rsidRPr="00322C90" w:rsidRDefault="00E03FF3" w:rsidP="00C71015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3" w:rsidRPr="00322C90" w:rsidRDefault="00E03FF3" w:rsidP="00C71015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3" w:rsidRPr="00322C90" w:rsidRDefault="00E03FF3" w:rsidP="00C71015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3" w:rsidRPr="00322C90" w:rsidRDefault="00E03FF3" w:rsidP="00C71015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03FF3" w:rsidRPr="00322C90" w:rsidRDefault="00E03FF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:rsidTr="00873E85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E03FF3" w:rsidRPr="000343A4" w:rsidRDefault="00E03FF3" w:rsidP="009E1946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E03FF3" w:rsidRPr="009260A0" w:rsidRDefault="00E03FF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:rsidTr="00CF59A1">
        <w:trPr>
          <w:trHeight w:val="284"/>
        </w:trPr>
        <w:tc>
          <w:tcPr>
            <w:tcW w:w="285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73E85" w:rsidRPr="00873E85" w:rsidRDefault="00873E85" w:rsidP="00C71015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557891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873E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:rsidTr="00CF59A1">
        <w:trPr>
          <w:trHeight w:val="340"/>
        </w:trPr>
        <w:tc>
          <w:tcPr>
            <w:tcW w:w="285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:rsidTr="00701301">
        <w:trPr>
          <w:trHeight w:val="340"/>
        </w:trPr>
        <w:tc>
          <w:tcPr>
            <w:tcW w:w="285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D7499" w:rsidRPr="00805C38" w:rsidRDefault="00805C38" w:rsidP="00C71015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85452" w:rsidRPr="00085452" w:rsidRDefault="00085452" w:rsidP="00C71015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557891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085452">
        <w:trPr>
          <w:trHeight w:val="340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085452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085452" w:rsidRPr="00FD46E7" w:rsidRDefault="00FD46E7" w:rsidP="00C71015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4929F8" w:rsidTr="004929F8">
        <w:trPr>
          <w:trHeight w:val="113"/>
        </w:trPr>
        <w:tc>
          <w:tcPr>
            <w:tcW w:w="285" w:type="dxa"/>
            <w:shd w:val="clear" w:color="auto" w:fill="D9D9D9"/>
          </w:tcPr>
          <w:p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085452" w:rsidRPr="000343A4" w:rsidTr="00085452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085452" w:rsidRPr="00FD46E7" w:rsidRDefault="00FD46E7" w:rsidP="00C71015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A5B84" w:rsidRPr="004929F8" w:rsidTr="00EA5B84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617C8" w:rsidRPr="000343A4" w:rsidTr="009E194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617C8" w:rsidRPr="0050526B" w:rsidRDefault="003617C8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360200"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</w:t>
            </w:r>
            <w:r w:rsidR="00190D69">
              <w:rPr>
                <w:rFonts w:ascii="Calibri" w:hAnsi="Calibri" w:cs="Tahoma"/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3617C8" w:rsidRDefault="003617C8" w:rsidP="009E1946">
      <w:pPr>
        <w:rPr>
          <w:rFonts w:ascii="Calibri" w:hAnsi="Calibri" w:cs="Tahoma"/>
          <w:sz w:val="17"/>
          <w:szCs w:val="17"/>
        </w:rPr>
        <w:sectPr w:rsidR="003617C8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AA66CA" w:rsidRPr="000343A4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6269EB" w:rsidRDefault="006269EB" w:rsidP="00CC181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362063" w:rsidRPr="003331F0" w:rsidRDefault="003331F0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331F0">
              <w:rPr>
                <w:rFonts w:ascii="Calibri" w:hAnsi="Calibri"/>
                <w:b/>
                <w:sz w:val="17"/>
                <w:szCs w:val="17"/>
              </w:rPr>
              <w:t>1) Czy, w przypadku spółki akcyjnej, spółki z ograniczoną odpowiedzialnością oraz spółki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3331F0">
              <w:rPr>
                <w:rFonts w:ascii="Calibri" w:hAnsi="Calibri"/>
                <w:b/>
                <w:sz w:val="17"/>
                <w:szCs w:val="17"/>
              </w:rPr>
              <w:t>komandytowo-akcyjnej, wysokość niepokrytych strat przewyższa 50% wysokości kapitału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3331F0">
              <w:rPr>
                <w:rFonts w:ascii="Calibri" w:hAnsi="Calibri"/>
                <w:b/>
                <w:sz w:val="17"/>
                <w:szCs w:val="17"/>
              </w:rPr>
              <w:t>zarejestrowanego</w:t>
            </w:r>
            <w:r w:rsidRPr="003331F0">
              <w:rPr>
                <w:rFonts w:ascii="Calibri" w:hAnsi="Calibri"/>
                <w:b/>
                <w:sz w:val="17"/>
                <w:szCs w:val="17"/>
                <w:vertAlign w:val="superscript"/>
              </w:rPr>
              <w:t>10)</w:t>
            </w:r>
            <w:r>
              <w:rPr>
                <w:rFonts w:ascii="Calibri" w:hAnsi="Calibri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362063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331F0" w:rsidRPr="000343A4" w:rsidTr="009E2706">
        <w:trPr>
          <w:trHeight w:val="340"/>
        </w:trPr>
        <w:tc>
          <w:tcPr>
            <w:tcW w:w="285" w:type="dxa"/>
            <w:shd w:val="clear" w:color="auto" w:fill="D9D9D9"/>
          </w:tcPr>
          <w:p w:rsidR="003331F0" w:rsidRPr="000343A4" w:rsidRDefault="003331F0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3331F0" w:rsidRPr="003331F0" w:rsidRDefault="003331F0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331F0">
              <w:rPr>
                <w:rFonts w:ascii="Calibri" w:hAnsi="Calibri"/>
                <w:b/>
                <w:sz w:val="17"/>
                <w:szCs w:val="17"/>
              </w:rPr>
              <w:t>2) Czy, w przypadku spółki jawnej, spółki komandytowej, spółki partnerskiej oraz spółki cywilnej,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3331F0">
              <w:rPr>
                <w:rFonts w:ascii="Calibri" w:hAnsi="Calibri"/>
                <w:b/>
                <w:sz w:val="17"/>
                <w:szCs w:val="17"/>
              </w:rPr>
              <w:t>wysokość niepokrytych strat przewyższa 50% wysokości jej kapitału według ksiąg spółki?</w:t>
            </w:r>
          </w:p>
        </w:tc>
        <w:tc>
          <w:tcPr>
            <w:tcW w:w="990" w:type="dxa"/>
            <w:shd w:val="clear" w:color="auto" w:fill="D9D9D9"/>
          </w:tcPr>
          <w:p w:rsidR="003331F0" w:rsidRPr="00322C90" w:rsidRDefault="003331F0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3331F0" w:rsidRPr="00322C90" w:rsidRDefault="003331F0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3331F0" w:rsidRPr="000343A4" w:rsidRDefault="003331F0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331F0" w:rsidRPr="000343A4" w:rsidTr="009E2706">
        <w:trPr>
          <w:trHeight w:val="340"/>
        </w:trPr>
        <w:tc>
          <w:tcPr>
            <w:tcW w:w="285" w:type="dxa"/>
            <w:shd w:val="clear" w:color="auto" w:fill="D9D9D9"/>
          </w:tcPr>
          <w:p w:rsidR="003331F0" w:rsidRPr="000343A4" w:rsidRDefault="003331F0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3331F0" w:rsidRPr="0008274B" w:rsidRDefault="003331F0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3331F0" w:rsidRDefault="003331F0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3331F0" w:rsidRPr="000343A4" w:rsidRDefault="003331F0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77485" w:rsidRPr="000343A4" w:rsidTr="009E2706">
        <w:trPr>
          <w:trHeight w:val="340"/>
        </w:trPr>
        <w:tc>
          <w:tcPr>
            <w:tcW w:w="285" w:type="dxa"/>
            <w:shd w:val="clear" w:color="auto" w:fill="D9D9D9"/>
          </w:tcPr>
          <w:p w:rsidR="00577485" w:rsidRPr="000343A4" w:rsidRDefault="00577485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577485" w:rsidRPr="00577485" w:rsidRDefault="00577485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77485">
              <w:rPr>
                <w:rFonts w:ascii="Calibri" w:hAnsi="Calibri"/>
                <w:b/>
                <w:sz w:val="17"/>
                <w:szCs w:val="17"/>
              </w:rPr>
              <w:t>3)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577485" w:rsidRPr="00322C90" w:rsidRDefault="00577485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577485" w:rsidRPr="00322C90" w:rsidRDefault="00577485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577485" w:rsidRPr="000343A4" w:rsidRDefault="00577485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77485" w:rsidRPr="000343A4" w:rsidTr="009E2706">
        <w:trPr>
          <w:trHeight w:val="340"/>
        </w:trPr>
        <w:tc>
          <w:tcPr>
            <w:tcW w:w="285" w:type="dxa"/>
            <w:shd w:val="clear" w:color="auto" w:fill="D9D9D9"/>
          </w:tcPr>
          <w:p w:rsidR="00577485" w:rsidRPr="000343A4" w:rsidRDefault="00577485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577485" w:rsidRPr="00577485" w:rsidRDefault="00577485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77485">
              <w:rPr>
                <w:rFonts w:ascii="Calibri" w:hAnsi="Calibri"/>
                <w:b/>
                <w:sz w:val="17"/>
                <w:szCs w:val="17"/>
              </w:rPr>
              <w:t>4) Czy, w przypadku przedsiębiorcy innego niż mikro, mały lub średni, w ciągu ostatnich dwóch lat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577485">
              <w:rPr>
                <w:rFonts w:ascii="Calibri" w:hAnsi="Calibri"/>
                <w:b/>
                <w:sz w:val="17"/>
                <w:szCs w:val="17"/>
              </w:rPr>
              <w:t>stosunek długów do kapitału własnego był większy niż 7,5 a stosunek zysku operacyjnego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577485">
              <w:rPr>
                <w:rFonts w:ascii="Calibri" w:hAnsi="Calibri"/>
                <w:b/>
                <w:sz w:val="17"/>
                <w:szCs w:val="17"/>
              </w:rPr>
              <w:t>powiększonego o amortyzację do odsetek był niższy niż 1?</w:t>
            </w:r>
          </w:p>
        </w:tc>
        <w:tc>
          <w:tcPr>
            <w:tcW w:w="990" w:type="dxa"/>
            <w:shd w:val="clear" w:color="auto" w:fill="D9D9D9"/>
          </w:tcPr>
          <w:p w:rsidR="00577485" w:rsidRPr="00322C90" w:rsidRDefault="00577485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577485" w:rsidRPr="00322C90" w:rsidRDefault="00577485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577485" w:rsidRPr="000343A4" w:rsidRDefault="00577485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77485" w:rsidRPr="000343A4" w:rsidTr="009E2706">
        <w:trPr>
          <w:trHeight w:val="340"/>
        </w:trPr>
        <w:tc>
          <w:tcPr>
            <w:tcW w:w="285" w:type="dxa"/>
            <w:shd w:val="clear" w:color="auto" w:fill="D9D9D9"/>
          </w:tcPr>
          <w:p w:rsidR="00577485" w:rsidRPr="000343A4" w:rsidRDefault="00577485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577485" w:rsidRPr="0008274B" w:rsidRDefault="00577485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577485" w:rsidRDefault="00577485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577485" w:rsidRPr="000343A4" w:rsidRDefault="00577485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5EC9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E05EC9" w:rsidRPr="005A5AD5" w:rsidRDefault="005A5AD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A5AD5">
              <w:rPr>
                <w:rFonts w:ascii="Calibri" w:hAnsi="Calibri"/>
                <w:b/>
                <w:sz w:val="17"/>
                <w:szCs w:val="17"/>
              </w:rPr>
              <w:t>5) W przypadku zaznaczenia odpowiedz</w:t>
            </w:r>
            <w:r w:rsidR="00557891">
              <w:rPr>
                <w:rFonts w:ascii="Calibri" w:hAnsi="Calibri"/>
                <w:b/>
                <w:sz w:val="17"/>
                <w:szCs w:val="17"/>
              </w:rPr>
              <w:t>i innych niż twierdzące w pkt 1–</w:t>
            </w:r>
            <w:r w:rsidRPr="005A5AD5">
              <w:rPr>
                <w:rFonts w:ascii="Calibri" w:hAnsi="Calibri"/>
                <w:b/>
                <w:sz w:val="17"/>
                <w:szCs w:val="17"/>
              </w:rPr>
              <w:t>4, należy dodatkowo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5A5AD5">
              <w:rPr>
                <w:rFonts w:ascii="Calibri" w:hAnsi="Calibri"/>
                <w:b/>
                <w:sz w:val="17"/>
                <w:szCs w:val="17"/>
              </w:rPr>
              <w:t>określić, czy w odniesieniu do okresu ostatnich 3 lat poprzedzających dzień wystąpienia z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5A5AD5">
              <w:rPr>
                <w:rFonts w:ascii="Calibri" w:hAnsi="Calibri"/>
                <w:b/>
                <w:sz w:val="17"/>
                <w:szCs w:val="17"/>
              </w:rPr>
              <w:t>wnioskiem o udzielenie pomocy de minimis:</w:t>
            </w:r>
          </w:p>
        </w:tc>
        <w:tc>
          <w:tcPr>
            <w:tcW w:w="306" w:type="dxa"/>
            <w:shd w:val="clear" w:color="auto" w:fill="D9D9D9"/>
          </w:tcPr>
          <w:p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 w:rsidR="00033BB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 w:rsidR="00B63905"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 w:rsidR="00B63905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:rsidTr="00C1372F">
        <w:trPr>
          <w:trHeight w:val="284"/>
        </w:trPr>
        <w:tc>
          <w:tcPr>
            <w:tcW w:w="285" w:type="dxa"/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063D52" w:rsidRPr="00063D52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:rsidTr="00C1372F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92E28" w:rsidRPr="000343A4" w:rsidTr="009E2706">
        <w:trPr>
          <w:trHeight w:val="340"/>
        </w:trPr>
        <w:tc>
          <w:tcPr>
            <w:tcW w:w="285" w:type="dxa"/>
            <w:shd w:val="clear" w:color="auto" w:fill="D9D9D9"/>
          </w:tcPr>
          <w:p w:rsidR="00392E28" w:rsidRPr="000343A4" w:rsidRDefault="00392E2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392E28" w:rsidRPr="00392E28" w:rsidRDefault="00392E28" w:rsidP="00392E28">
            <w:pPr>
              <w:spacing w:before="120"/>
              <w:rPr>
                <w:rFonts w:ascii="Calibri" w:hAnsi="Calibri" w:cs="Tahoma"/>
                <w:b/>
                <w:sz w:val="17"/>
                <w:szCs w:val="17"/>
              </w:rPr>
            </w:pPr>
            <w:r w:rsidRPr="00392E28">
              <w:rPr>
                <w:rFonts w:ascii="Calibri" w:hAnsi="Calibri"/>
                <w:b/>
                <w:sz w:val="17"/>
                <w:szCs w:val="17"/>
              </w:rPr>
              <w:t>6) Czy pomimo wystąpienia okoliczności wymienionych w pkt 4, podmiot jest w stanie odzyskać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392E28">
              <w:rPr>
                <w:rFonts w:ascii="Calibri" w:hAnsi="Calibri"/>
                <w:b/>
                <w:sz w:val="17"/>
                <w:szCs w:val="17"/>
              </w:rPr>
              <w:t>płynność finansową?</w:t>
            </w:r>
          </w:p>
        </w:tc>
        <w:tc>
          <w:tcPr>
            <w:tcW w:w="990" w:type="dxa"/>
            <w:shd w:val="clear" w:color="auto" w:fill="D9D9D9"/>
          </w:tcPr>
          <w:p w:rsidR="00392E28" w:rsidRPr="00322C90" w:rsidRDefault="00392E28" w:rsidP="00392E28">
            <w:pPr>
              <w:spacing w:before="12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392E28" w:rsidRPr="00322C90" w:rsidRDefault="00392E28" w:rsidP="00392E28">
            <w:pPr>
              <w:spacing w:before="12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392E28" w:rsidRPr="000343A4" w:rsidRDefault="00392E2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92E28" w:rsidRPr="000343A4" w:rsidTr="009E2706">
        <w:trPr>
          <w:trHeight w:val="340"/>
        </w:trPr>
        <w:tc>
          <w:tcPr>
            <w:tcW w:w="285" w:type="dxa"/>
            <w:shd w:val="clear" w:color="auto" w:fill="D9D9D9"/>
          </w:tcPr>
          <w:p w:rsidR="00392E28" w:rsidRPr="000343A4" w:rsidRDefault="00392E2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392E28" w:rsidRPr="0008274B" w:rsidRDefault="00392E28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392E28" w:rsidRDefault="00392E28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392E28" w:rsidRPr="000343A4" w:rsidRDefault="00392E2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31CB" w:rsidRPr="000343A4" w:rsidTr="00E731CB">
        <w:trPr>
          <w:trHeight w:val="284"/>
        </w:trPr>
        <w:tc>
          <w:tcPr>
            <w:tcW w:w="285" w:type="dxa"/>
            <w:shd w:val="clear" w:color="auto" w:fill="D9D9D9"/>
          </w:tcPr>
          <w:p w:rsidR="00E731CB" w:rsidRPr="000343A4" w:rsidRDefault="00E731CB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E731CB" w:rsidRPr="00E731CB" w:rsidRDefault="00E731CB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731CB">
              <w:rPr>
                <w:rFonts w:ascii="Calibri" w:hAnsi="Calibri"/>
                <w:b/>
                <w:sz w:val="17"/>
                <w:szCs w:val="17"/>
              </w:rPr>
              <w:t>Jeśli tak, to w jaki sposób?</w:t>
            </w:r>
          </w:p>
        </w:tc>
        <w:tc>
          <w:tcPr>
            <w:tcW w:w="306" w:type="dxa"/>
            <w:shd w:val="clear" w:color="auto" w:fill="D9D9D9"/>
          </w:tcPr>
          <w:p w:rsidR="00E731CB" w:rsidRPr="000343A4" w:rsidRDefault="00E731CB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31CB" w:rsidRPr="000343A4" w:rsidTr="00E731CB">
        <w:trPr>
          <w:trHeight w:val="2268"/>
        </w:trPr>
        <w:tc>
          <w:tcPr>
            <w:tcW w:w="285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E731CB" w:rsidRPr="000343A4" w:rsidRDefault="00E731CB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CB" w:rsidRPr="00322C90" w:rsidRDefault="00E731CB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E731CB" w:rsidRPr="000343A4" w:rsidRDefault="00E731CB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E731CB">
        <w:trPr>
          <w:trHeight w:val="227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1372F" w:rsidRPr="000343A4" w:rsidTr="00C137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1372F" w:rsidRPr="0050526B" w:rsidRDefault="00C1372F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</w:t>
            </w:r>
            <w:r w:rsidR="00190D69">
              <w:rPr>
                <w:rFonts w:ascii="Calibri" w:hAnsi="Calibri" w:cs="Tahoma"/>
                <w:b/>
                <w:sz w:val="19"/>
                <w:szCs w:val="19"/>
              </w:rPr>
              <w:t>8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C1372F" w:rsidRDefault="00C1372F" w:rsidP="009E1946">
      <w:pPr>
        <w:rPr>
          <w:rFonts w:ascii="Calibri" w:hAnsi="Calibri" w:cs="Tahoma"/>
          <w:sz w:val="17"/>
          <w:szCs w:val="17"/>
        </w:rPr>
        <w:sectPr w:rsidR="00C1372F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9B0619" w:rsidRPr="000343A4" w:rsidTr="009E1946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9B0619" w:rsidRDefault="009B0619" w:rsidP="009E194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 w:rsidR="00112522"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9B0619" w:rsidRPr="002D77A8" w:rsidRDefault="002D77A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9B0619" w:rsidRPr="00217FD7" w:rsidRDefault="00217FD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D6351F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207226" w:rsidRDefault="002072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 w:rsidR="00D8177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E1060" w:rsidRPr="000343A4" w:rsidTr="009E2706">
        <w:trPr>
          <w:trHeight w:val="340"/>
        </w:trPr>
        <w:tc>
          <w:tcPr>
            <w:tcW w:w="285" w:type="dxa"/>
            <w:shd w:val="clear" w:color="auto" w:fill="D9D9D9"/>
          </w:tcPr>
          <w:p w:rsidR="00AE1060" w:rsidRPr="000343A4" w:rsidRDefault="00AE1060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AE1060" w:rsidRPr="00AE1060" w:rsidRDefault="00AE1060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E1060">
              <w:rPr>
                <w:rFonts w:ascii="Calibri" w:hAnsi="Calibri"/>
                <w:b/>
                <w:sz w:val="17"/>
                <w:szCs w:val="17"/>
              </w:rPr>
              <w:t>4) w sektorze węglowym</w:t>
            </w:r>
            <w:r w:rsidRPr="00AE1060">
              <w:rPr>
                <w:rFonts w:ascii="Calibri" w:hAnsi="Calibri"/>
                <w:b/>
                <w:sz w:val="17"/>
                <w:szCs w:val="17"/>
                <w:vertAlign w:val="superscript"/>
              </w:rPr>
              <w:t>13)</w:t>
            </w:r>
            <w:r w:rsidRPr="00AE1060">
              <w:rPr>
                <w:rFonts w:ascii="Calibri" w:hAnsi="Calibri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AE1060" w:rsidRPr="00322C90" w:rsidRDefault="00AE1060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AE1060" w:rsidRPr="00322C90" w:rsidRDefault="00AE1060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AE1060" w:rsidRPr="000343A4" w:rsidRDefault="00AE1060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CE24B6" w:rsidRDefault="00AE1060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  <w:r w:rsidR="00CE24B6" w:rsidRPr="00CE24B6">
              <w:rPr>
                <w:rFonts w:ascii="Calibri" w:hAnsi="Calibri" w:cs="Tahoma"/>
                <w:b/>
                <w:sz w:val="17"/>
                <w:szCs w:val="17"/>
              </w:rPr>
              <w:t>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C905FD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C86D5E" w:rsidRPr="00A943D1" w:rsidRDefault="00AE1060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  <w:r w:rsidR="00A943D1" w:rsidRPr="00A943D1">
              <w:rPr>
                <w:rFonts w:ascii="Calibri" w:hAnsi="Calibri" w:cs="Tahoma"/>
                <w:b/>
                <w:sz w:val="17"/>
                <w:szCs w:val="17"/>
              </w:rPr>
              <w:t>) Czy wnioskowana pomoc de minimis przeznaczona będzie na działalność wskazaną w pkt 1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–5</w:t>
            </w:r>
            <w:r w:rsidR="00A943D1" w:rsidRPr="00A943D1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A943D1" w:rsidRPr="00A943D1" w:rsidRDefault="0055789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  <w:r w:rsidR="00A943D1" w:rsidRPr="00A943D1">
              <w:rPr>
                <w:rFonts w:ascii="Calibri" w:hAnsi="Calibri" w:cs="Tahoma"/>
                <w:b/>
                <w:sz w:val="17"/>
                <w:szCs w:val="17"/>
              </w:rPr>
              <w:t>) W przypadku zaznaczenia odpowiedzi twierdzącej w pkt 1, 2</w:t>
            </w:r>
            <w:r w:rsidR="00AE1060">
              <w:rPr>
                <w:rFonts w:ascii="Calibri" w:hAnsi="Calibri" w:cs="Tahoma"/>
                <w:b/>
                <w:sz w:val="17"/>
                <w:szCs w:val="17"/>
              </w:rPr>
              <w:t>, 4</w:t>
            </w:r>
            <w:r w:rsidR="00A943D1"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lub </w:t>
            </w:r>
            <w:r w:rsidR="00AE1060">
              <w:rPr>
                <w:rFonts w:ascii="Calibri" w:hAnsi="Calibri" w:cs="Tahoma"/>
                <w:b/>
                <w:sz w:val="17"/>
                <w:szCs w:val="17"/>
              </w:rPr>
              <w:t>5</w:t>
            </w:r>
            <w:r w:rsidR="00A943D1"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czy zapewniona jest</w:t>
            </w:r>
            <w:r w:rsidR="00A943D1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="00A943D1"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="00A943D1"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</w:t>
            </w:r>
            <w:r w:rsidR="00AE106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</w:t>
            </w:r>
            <w:r w:rsid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="00A943D1"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 w:rsidR="00A943D1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="00A943D1"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A943D1" w:rsidRPr="0008274B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5A0082" w:rsidTr="005A0082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:rsidTr="0065009A">
        <w:trPr>
          <w:trHeight w:val="1418"/>
        </w:trPr>
        <w:tc>
          <w:tcPr>
            <w:tcW w:w="285" w:type="dxa"/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3A28FE" w:rsidTr="00A01C0D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A28FE" w:rsidRPr="000343A4" w:rsidTr="00A01C0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A28FE" w:rsidRPr="0050526B" w:rsidRDefault="003A28FE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="00AE1060">
              <w:rPr>
                <w:rFonts w:ascii="Calibri" w:hAnsi="Calibri" w:cs="Tahoma"/>
                <w:b/>
                <w:sz w:val="19"/>
                <w:szCs w:val="19"/>
              </w:rPr>
              <w:t xml:space="preserve"> z 8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647F60" w:rsidRDefault="00647F60" w:rsidP="009E1946">
      <w:pPr>
        <w:rPr>
          <w:rFonts w:ascii="Calibri" w:hAnsi="Calibri" w:cs="Tahoma"/>
          <w:sz w:val="17"/>
          <w:szCs w:val="17"/>
        </w:rPr>
        <w:sectPr w:rsidR="00647F60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65009A" w:rsidRPr="000343A4" w:rsidTr="00CF173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3C0E3B" w:rsidRDefault="003C0E3B" w:rsidP="00CF173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4A57C0" w:rsidRPr="002D77A8" w:rsidRDefault="004A57C0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083BDC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4A57C0" w:rsidRPr="004A57C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5513A2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4A57C0" w:rsidRPr="004A57C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 w:rsidR="00377AF5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5009A" w:rsidRPr="000343A4" w:rsidTr="005513A2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65009A" w:rsidRPr="005513A2" w:rsidRDefault="005513A2" w:rsidP="003257DC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</w:t>
            </w:r>
            <w:r w:rsidR="00B656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="00B6564B" w:rsidRPr="00B656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 w:rsidR="00B057C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093292" w:rsidP="00093292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B86631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informacje </w:t>
            </w:r>
            <w:r w:rsidR="008E4514"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093292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48318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31B5" w:rsidRPr="003A28FE" w:rsidTr="003117F1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831B5" w:rsidRPr="000343A4" w:rsidTr="003117F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831B5" w:rsidRPr="0050526B" w:rsidRDefault="002831B5" w:rsidP="003117F1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="00DD5B13">
              <w:rPr>
                <w:rFonts w:ascii="Calibri" w:hAnsi="Calibri" w:cs="Tahoma"/>
                <w:b/>
                <w:sz w:val="19"/>
                <w:szCs w:val="19"/>
              </w:rPr>
              <w:t xml:space="preserve"> z 8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E1946" w:rsidRDefault="009E1946" w:rsidP="009E1946">
      <w:pPr>
        <w:rPr>
          <w:rFonts w:ascii="Calibri" w:hAnsi="Calibri" w:cs="Tahoma"/>
          <w:sz w:val="17"/>
          <w:szCs w:val="17"/>
        </w:rPr>
        <w:sectPr w:rsidR="009E1946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173401" w:rsidRPr="000343A4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:rsidR="00173401" w:rsidRPr="006D2F0D" w:rsidRDefault="00852B72" w:rsidP="009E1946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  <w:t>pkt 1</w:t>
            </w:r>
            <w:r w:rsidR="00661BAD">
              <w:rPr>
                <w:rFonts w:ascii="Calibri" w:hAnsi="Calibri" w:cs="Tahoma"/>
                <w:b/>
                <w:sz w:val="20"/>
                <w:szCs w:val="20"/>
              </w:rPr>
              <w:t>–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t>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:rsidTr="00A75BDA">
        <w:trPr>
          <w:trHeight w:val="284"/>
        </w:trPr>
        <w:tc>
          <w:tcPr>
            <w:tcW w:w="285" w:type="dxa"/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73401" w:rsidRPr="001A0857" w:rsidRDefault="001A085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A75BDA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CD53F5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17841" w:rsidRPr="0026355C" w:rsidRDefault="0026355C" w:rsidP="0026355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CD53F5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A0629D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6355C" w:rsidRPr="00A0629D" w:rsidRDefault="00A0629D" w:rsidP="00A0629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A0629D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C" w:rsidRPr="00322C90" w:rsidRDefault="0026355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564DB1" w:rsidTr="00564DB1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64DB1" w:rsidRPr="000343A4" w:rsidTr="003117F1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B1" w:rsidRPr="00322C90" w:rsidRDefault="00564DB1" w:rsidP="003117F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D8765F">
        <w:trPr>
          <w:trHeight w:val="284"/>
        </w:trPr>
        <w:tc>
          <w:tcPr>
            <w:tcW w:w="285" w:type="dxa"/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:rsidTr="00D8765F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5" w:rsidRPr="00322C90" w:rsidRDefault="00CD53F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:rsidTr="004B0ECB">
        <w:trPr>
          <w:trHeight w:val="284"/>
        </w:trPr>
        <w:tc>
          <w:tcPr>
            <w:tcW w:w="285" w:type="dxa"/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CD53F5" w:rsidRPr="00CE5D33" w:rsidRDefault="00CE5D33" w:rsidP="00CE5D33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:rsidTr="004B0ECB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1" w:rsidRPr="00322C90" w:rsidRDefault="0017340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E229FC" w:rsidTr="00C45A77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CE5D33" w:rsidRPr="00E229FC" w:rsidRDefault="00E229FC" w:rsidP="00E229F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E5D33" w:rsidRPr="000343A4" w:rsidTr="00C45A77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33" w:rsidRPr="00322C90" w:rsidRDefault="00CE5D3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:rsidTr="00AF3FEC">
        <w:trPr>
          <w:trHeight w:val="284"/>
        </w:trPr>
        <w:tc>
          <w:tcPr>
            <w:tcW w:w="285" w:type="dxa"/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E0A96" w:rsidRPr="003112A8" w:rsidRDefault="003112A8" w:rsidP="003112A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:rsidTr="00AF3FEC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6" w:rsidRPr="00322C90" w:rsidRDefault="004E0A9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954729" w:rsidTr="00954729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61BAD" w:rsidRPr="000343A4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61BAD" w:rsidRPr="000343A4" w:rsidRDefault="00661BAD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61BAD" w:rsidRPr="0050526B" w:rsidRDefault="00661BAD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 z 8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61BAD" w:rsidRPr="000343A4" w:rsidRDefault="00661BAD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661BAD" w:rsidRDefault="00661BAD" w:rsidP="009E1946">
      <w:pPr>
        <w:rPr>
          <w:rFonts w:ascii="Calibri" w:hAnsi="Calibri" w:cs="Tahoma"/>
          <w:sz w:val="17"/>
          <w:szCs w:val="17"/>
        </w:rPr>
        <w:sectPr w:rsidR="00661BAD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3290"/>
        <w:gridCol w:w="1080"/>
        <w:gridCol w:w="1260"/>
        <w:gridCol w:w="900"/>
        <w:gridCol w:w="2387"/>
        <w:gridCol w:w="7"/>
        <w:gridCol w:w="306"/>
      </w:tblGrid>
      <w:tr w:rsidR="0068251A" w:rsidRPr="000343A4" w:rsidTr="009E2706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8251A" w:rsidRPr="000343A4" w:rsidRDefault="0068251A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8251A" w:rsidRPr="0068251A" w:rsidRDefault="0068251A" w:rsidP="009E270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251A">
              <w:rPr>
                <w:rFonts w:ascii="Calibri" w:hAnsi="Calibri"/>
                <w:b/>
                <w:sz w:val="22"/>
                <w:szCs w:val="22"/>
              </w:rPr>
              <w:t>E. Informacja dotycząca rekompensaty otrzymanej z tytułu świadczenia usługi w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68251A">
              <w:rPr>
                <w:rFonts w:ascii="Calibri" w:hAnsi="Calibri"/>
                <w:b/>
                <w:sz w:val="22"/>
                <w:szCs w:val="22"/>
              </w:rPr>
              <w:t>ogólnym interesie gospodarczym w odniesieniu do tej samej usługi, w związku z którą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68251A">
              <w:rPr>
                <w:rFonts w:ascii="Calibri" w:hAnsi="Calibri"/>
                <w:b/>
                <w:sz w:val="22"/>
                <w:szCs w:val="22"/>
              </w:rPr>
              <w:t>podmiot ubiega się o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8251A" w:rsidRPr="000343A4" w:rsidRDefault="0068251A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8251A" w:rsidRPr="000343A4" w:rsidTr="00532963">
        <w:trPr>
          <w:trHeight w:val="340"/>
        </w:trPr>
        <w:tc>
          <w:tcPr>
            <w:tcW w:w="285" w:type="dxa"/>
            <w:shd w:val="clear" w:color="auto" w:fill="D9D9D9"/>
          </w:tcPr>
          <w:p w:rsidR="0068251A" w:rsidRPr="000343A4" w:rsidRDefault="0068251A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43" w:type="dxa"/>
            <w:gridSpan w:val="4"/>
            <w:shd w:val="clear" w:color="auto" w:fill="D9D9D9"/>
          </w:tcPr>
          <w:p w:rsidR="0068251A" w:rsidRPr="003331F0" w:rsidRDefault="0068251A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" w:type="dxa"/>
            <w:shd w:val="clear" w:color="auto" w:fill="D9D9D9"/>
          </w:tcPr>
          <w:p w:rsidR="0068251A" w:rsidRPr="00322C90" w:rsidRDefault="0068251A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2394" w:type="dxa"/>
            <w:gridSpan w:val="2"/>
            <w:shd w:val="clear" w:color="auto" w:fill="D9D9D9"/>
          </w:tcPr>
          <w:p w:rsidR="0068251A" w:rsidRPr="00322C90" w:rsidRDefault="0068251A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68251A" w:rsidRPr="000343A4" w:rsidRDefault="0068251A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8251A" w:rsidRPr="000343A4" w:rsidTr="00532963">
        <w:trPr>
          <w:trHeight w:val="340"/>
        </w:trPr>
        <w:tc>
          <w:tcPr>
            <w:tcW w:w="285" w:type="dxa"/>
            <w:shd w:val="clear" w:color="auto" w:fill="D9D9D9"/>
          </w:tcPr>
          <w:p w:rsidR="0068251A" w:rsidRPr="000343A4" w:rsidRDefault="0068251A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43" w:type="dxa"/>
            <w:gridSpan w:val="4"/>
            <w:shd w:val="clear" w:color="auto" w:fill="D9D9D9"/>
          </w:tcPr>
          <w:p w:rsidR="0068251A" w:rsidRPr="00871E96" w:rsidRDefault="00871E96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71E96">
              <w:rPr>
                <w:rFonts w:ascii="Calibri" w:hAnsi="Calibri"/>
                <w:b/>
                <w:sz w:val="17"/>
                <w:szCs w:val="17"/>
              </w:rPr>
              <w:t>Czy podmiot otrzymał rekompensatę</w:t>
            </w:r>
            <w:r w:rsidRPr="00871E96">
              <w:rPr>
                <w:rFonts w:ascii="Calibri" w:hAnsi="Calibri"/>
                <w:b/>
                <w:sz w:val="17"/>
                <w:szCs w:val="17"/>
                <w:vertAlign w:val="superscript"/>
              </w:rPr>
              <w:t>16)</w:t>
            </w:r>
            <w:r w:rsidRPr="00871E96">
              <w:rPr>
                <w:rFonts w:ascii="Calibri" w:hAnsi="Calibri"/>
                <w:b/>
                <w:sz w:val="17"/>
                <w:szCs w:val="17"/>
              </w:rPr>
              <w:t xml:space="preserve"> z tytułu świadczenia usługi w ogólnym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871E96">
              <w:rPr>
                <w:rFonts w:ascii="Calibri" w:hAnsi="Calibri"/>
                <w:b/>
                <w:sz w:val="17"/>
                <w:szCs w:val="17"/>
              </w:rPr>
              <w:t>interesie gospodarczym w odniesieniu do tej samej usługi, w związku z którą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871E96">
              <w:rPr>
                <w:rFonts w:ascii="Calibri" w:hAnsi="Calibri"/>
                <w:b/>
                <w:sz w:val="17"/>
                <w:szCs w:val="17"/>
              </w:rPr>
              <w:t>ubiega się o pomoc de minimis?</w:t>
            </w:r>
          </w:p>
        </w:tc>
        <w:tc>
          <w:tcPr>
            <w:tcW w:w="900" w:type="dxa"/>
            <w:shd w:val="clear" w:color="auto" w:fill="D9D9D9"/>
          </w:tcPr>
          <w:p w:rsidR="0068251A" w:rsidRPr="00322C90" w:rsidRDefault="0068251A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2394" w:type="dxa"/>
            <w:gridSpan w:val="2"/>
            <w:shd w:val="clear" w:color="auto" w:fill="D9D9D9"/>
          </w:tcPr>
          <w:p w:rsidR="0068251A" w:rsidRPr="00322C90" w:rsidRDefault="0068251A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68251A" w:rsidRPr="000343A4" w:rsidRDefault="0068251A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32963" w:rsidRPr="000343A4" w:rsidTr="00532963">
        <w:trPr>
          <w:trHeight w:val="340"/>
        </w:trPr>
        <w:tc>
          <w:tcPr>
            <w:tcW w:w="285" w:type="dxa"/>
            <w:shd w:val="clear" w:color="auto" w:fill="D9D9D9"/>
          </w:tcPr>
          <w:p w:rsidR="00532963" w:rsidRPr="000343A4" w:rsidRDefault="00532963" w:rsidP="00CD507B">
            <w:pPr>
              <w:spacing w:before="2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43" w:type="dxa"/>
            <w:gridSpan w:val="4"/>
            <w:shd w:val="clear" w:color="auto" w:fill="D9D9D9"/>
          </w:tcPr>
          <w:p w:rsidR="00532963" w:rsidRPr="00532963" w:rsidRDefault="00532963" w:rsidP="00CD507B">
            <w:pPr>
              <w:spacing w:before="240"/>
              <w:rPr>
                <w:rFonts w:ascii="Calibri" w:hAnsi="Calibri"/>
                <w:b/>
                <w:sz w:val="17"/>
                <w:szCs w:val="17"/>
              </w:rPr>
            </w:pPr>
            <w:r w:rsidRPr="00532963">
              <w:rPr>
                <w:rFonts w:ascii="Calibri" w:hAnsi="Calibri"/>
                <w:b/>
                <w:sz w:val="17"/>
                <w:szCs w:val="17"/>
              </w:rPr>
              <w:t>W przypadku zaznaczenia odpowiedzi twierdzącej należy wskazać:</w:t>
            </w:r>
          </w:p>
        </w:tc>
        <w:tc>
          <w:tcPr>
            <w:tcW w:w="900" w:type="dxa"/>
            <w:shd w:val="clear" w:color="auto" w:fill="D9D9D9"/>
          </w:tcPr>
          <w:p w:rsidR="00532963" w:rsidRDefault="00532963" w:rsidP="00CD507B">
            <w:pPr>
              <w:spacing w:before="2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2394" w:type="dxa"/>
            <w:gridSpan w:val="2"/>
            <w:shd w:val="clear" w:color="auto" w:fill="D9D9D9"/>
          </w:tcPr>
          <w:p w:rsidR="00532963" w:rsidRDefault="00532963" w:rsidP="00CD507B">
            <w:pPr>
              <w:spacing w:before="2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532963" w:rsidRPr="000343A4" w:rsidRDefault="00532963" w:rsidP="00CD507B">
            <w:pPr>
              <w:spacing w:before="24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8251A" w:rsidRPr="000343A4" w:rsidTr="009E2706">
        <w:trPr>
          <w:trHeight w:val="284"/>
        </w:trPr>
        <w:tc>
          <w:tcPr>
            <w:tcW w:w="285" w:type="dxa"/>
            <w:shd w:val="clear" w:color="auto" w:fill="D9D9D9"/>
          </w:tcPr>
          <w:p w:rsidR="0068251A" w:rsidRPr="000343A4" w:rsidRDefault="0068251A" w:rsidP="00757511">
            <w:pPr>
              <w:spacing w:before="240" w:after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68251A" w:rsidRPr="00322C90" w:rsidRDefault="0068251A" w:rsidP="00757511">
            <w:pPr>
              <w:spacing w:before="240" w:after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8251A" w:rsidRPr="00CB262C" w:rsidRDefault="00CB262C" w:rsidP="00757511">
            <w:pPr>
              <w:spacing w:before="240" w:after="40"/>
              <w:rPr>
                <w:rFonts w:ascii="Calibri" w:hAnsi="Calibri" w:cs="Tahoma"/>
                <w:b/>
                <w:sz w:val="17"/>
                <w:szCs w:val="17"/>
              </w:rPr>
            </w:pPr>
            <w:r w:rsidRPr="00CB262C">
              <w:rPr>
                <w:rFonts w:ascii="Calibri" w:hAnsi="Calibri"/>
                <w:b/>
                <w:sz w:val="17"/>
                <w:szCs w:val="17"/>
              </w:rPr>
              <w:t>a) w związku z jaką usługą świadczoną w ogólnym interesie gospodarczym została udzielona rekompensata</w:t>
            </w:r>
            <w:r w:rsidRPr="00CB262C">
              <w:rPr>
                <w:rFonts w:ascii="Calibri" w:hAnsi="Calibri"/>
                <w:b/>
                <w:sz w:val="17"/>
                <w:szCs w:val="17"/>
                <w:vertAlign w:val="superscript"/>
              </w:rPr>
              <w:t>17)</w:t>
            </w:r>
            <w:r w:rsidRPr="00CB262C">
              <w:rPr>
                <w:rFonts w:ascii="Calibri" w:hAnsi="Calibri"/>
                <w:b/>
                <w:sz w:val="17"/>
                <w:szCs w:val="17"/>
              </w:rPr>
              <w:t>?</w:t>
            </w:r>
          </w:p>
        </w:tc>
        <w:tc>
          <w:tcPr>
            <w:tcW w:w="306" w:type="dxa"/>
            <w:shd w:val="clear" w:color="auto" w:fill="D9D9D9"/>
          </w:tcPr>
          <w:p w:rsidR="0068251A" w:rsidRPr="000343A4" w:rsidRDefault="0068251A" w:rsidP="00757511">
            <w:pPr>
              <w:spacing w:before="240" w:after="4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8251A" w:rsidRPr="000343A4" w:rsidTr="009E2706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68251A" w:rsidRPr="000343A4" w:rsidRDefault="0068251A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68251A" w:rsidRPr="00322C90" w:rsidRDefault="0068251A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322C90" w:rsidRDefault="0068251A" w:rsidP="009E270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68251A" w:rsidRPr="000343A4" w:rsidRDefault="0068251A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57511" w:rsidRPr="00757511" w:rsidTr="000200C3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57511" w:rsidRPr="00757511" w:rsidRDefault="00757511" w:rsidP="009E270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D9D9D9"/>
          </w:tcPr>
          <w:p w:rsidR="00757511" w:rsidRPr="00757511" w:rsidRDefault="00757511" w:rsidP="009E2706">
            <w:pPr>
              <w:spacing w:before="12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63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57511" w:rsidRPr="00757511" w:rsidRDefault="00757511" w:rsidP="009E2706">
            <w:pPr>
              <w:spacing w:before="120"/>
              <w:rPr>
                <w:rFonts w:ascii="Calibri" w:hAnsi="Calibri" w:cs="Tahoma"/>
                <w:b/>
                <w:sz w:val="17"/>
                <w:szCs w:val="17"/>
              </w:rPr>
            </w:pPr>
            <w:r w:rsidRPr="00757511">
              <w:rPr>
                <w:rFonts w:ascii="Calibri" w:hAnsi="Calibri"/>
                <w:b/>
                <w:sz w:val="17"/>
                <w:szCs w:val="17"/>
              </w:rPr>
              <w:t>b) czy rekompensata udzielona została na warunkach określonych w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57511">
              <w:rPr>
                <w:rFonts w:ascii="Calibri" w:hAnsi="Calibri"/>
                <w:b/>
                <w:sz w:val="17"/>
                <w:szCs w:val="17"/>
              </w:rPr>
              <w:t>rozporządzeniu Komisji (UE) nr 360/2012 z dnia 25 kwietnia 2012 r. w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57511">
              <w:rPr>
                <w:rFonts w:ascii="Calibri" w:hAnsi="Calibri"/>
                <w:b/>
                <w:sz w:val="17"/>
                <w:szCs w:val="17"/>
              </w:rPr>
              <w:t>sprawie stosowania art. 107 i 108 Traktatu o funkcjonowaniu Unii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57511">
              <w:rPr>
                <w:rFonts w:ascii="Calibri" w:hAnsi="Calibri"/>
                <w:b/>
                <w:sz w:val="17"/>
                <w:szCs w:val="17"/>
              </w:rPr>
              <w:t>Europejskiej do pomocy de minimis przyznawanej przedsiębiorstwom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57511">
              <w:rPr>
                <w:rFonts w:ascii="Calibri" w:hAnsi="Calibri"/>
                <w:b/>
                <w:sz w:val="17"/>
                <w:szCs w:val="17"/>
              </w:rPr>
              <w:t>wykonującym usługi świadczone w ogólnym interesie gospodarczym?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757511" w:rsidRPr="00757511" w:rsidRDefault="00757511" w:rsidP="009E2706">
            <w:pPr>
              <w:spacing w:before="120"/>
              <w:rPr>
                <w:rFonts w:ascii="Calibri" w:hAnsi="Calibri" w:cs="Tahoma"/>
                <w:b/>
                <w:sz w:val="17"/>
                <w:szCs w:val="17"/>
              </w:rPr>
            </w:pPr>
            <w:r w:rsidRPr="0075751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7511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Pr="00757511">
              <w:rPr>
                <w:rFonts w:ascii="Calibri" w:hAnsi="Calibri" w:cs="Tahoma"/>
                <w:b/>
                <w:sz w:val="17"/>
                <w:szCs w:val="17"/>
              </w:rPr>
            </w:r>
            <w:r w:rsidRPr="0075751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Pr="00757511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57511" w:rsidRPr="00757511" w:rsidRDefault="00757511" w:rsidP="009E2706">
            <w:pPr>
              <w:spacing w:before="120"/>
              <w:rPr>
                <w:rFonts w:ascii="Calibri" w:hAnsi="Calibri" w:cs="Tahoma"/>
                <w:b/>
                <w:sz w:val="17"/>
                <w:szCs w:val="17"/>
              </w:rPr>
            </w:pPr>
            <w:r w:rsidRPr="0075751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7511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Pr="00757511">
              <w:rPr>
                <w:rFonts w:ascii="Calibri" w:hAnsi="Calibri" w:cs="Tahoma"/>
                <w:b/>
                <w:sz w:val="17"/>
                <w:szCs w:val="17"/>
              </w:rPr>
            </w:r>
            <w:r w:rsidRPr="0075751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Pr="00757511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57511" w:rsidRPr="00757511" w:rsidRDefault="00757511" w:rsidP="009E270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65009A" w:rsidRPr="000343A4" w:rsidTr="000200C3">
        <w:trPr>
          <w:trHeight w:val="340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009A" w:rsidRPr="00392AD7" w:rsidRDefault="003D75B5" w:rsidP="00392AD7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F</w:t>
            </w:r>
            <w:r w:rsidR="00392AD7" w:rsidRPr="00392AD7">
              <w:rPr>
                <w:rFonts w:ascii="Calibri" w:hAnsi="Calibri" w:cs="Tahoma"/>
                <w:b/>
                <w:sz w:val="22"/>
                <w:szCs w:val="22"/>
              </w:rPr>
              <w:t>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0200C3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0200C3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200C3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0200C3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200C3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8B26FF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5B2F64">
        <w:trPr>
          <w:trHeight w:val="227"/>
        </w:trPr>
        <w:tc>
          <w:tcPr>
            <w:tcW w:w="285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0200C3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200C3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8B26FF" w:rsidRPr="00322C90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322C90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200C3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:rsidTr="005B2F64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:rsidTr="006F7BF0">
        <w:trPr>
          <w:trHeight w:val="227"/>
        </w:trPr>
        <w:tc>
          <w:tcPr>
            <w:tcW w:w="285" w:type="dxa"/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3A28FE" w:rsidTr="009E2706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5B2F64" w:rsidRPr="000343A4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B2F64" w:rsidRPr="0050526B" w:rsidRDefault="005B2F64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C71121"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="00661BAD">
              <w:rPr>
                <w:rFonts w:ascii="Calibri" w:hAnsi="Calibri" w:cs="Tahoma"/>
                <w:b/>
                <w:sz w:val="19"/>
                <w:szCs w:val="19"/>
              </w:rPr>
              <w:t xml:space="preserve"> z 8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5B2F64" w:rsidRDefault="005B2F64" w:rsidP="009E1946">
      <w:pPr>
        <w:rPr>
          <w:rFonts w:ascii="Calibri" w:hAnsi="Calibri" w:cs="Tahoma"/>
          <w:sz w:val="17"/>
          <w:szCs w:val="17"/>
        </w:rPr>
        <w:sectPr w:rsidR="005B2F64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954729" w:rsidRPr="000343A4" w:rsidTr="00F21EA0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nil"/>
            </w:tcBorders>
            <w:shd w:val="clear" w:color="auto" w:fill="D9D9D9"/>
          </w:tcPr>
          <w:p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nil"/>
            </w:tcBorders>
            <w:shd w:val="clear" w:color="auto" w:fill="D9D9D9"/>
          </w:tcPr>
          <w:p w:rsidR="00954729" w:rsidRPr="00322C90" w:rsidRDefault="0095472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nil"/>
            </w:tcBorders>
            <w:shd w:val="clear" w:color="auto" w:fill="D9D9D9"/>
          </w:tcPr>
          <w:p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9E2706">
            <w:pPr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="000578C3">
              <w:rPr>
                <w:rFonts w:ascii="Calibri" w:hAnsi="Calibri"/>
                <w:sz w:val="14"/>
                <w:szCs w:val="14"/>
              </w:rPr>
              <w:t>-</w:t>
            </w:r>
            <w:r w:rsidRPr="00F21EA0">
              <w:rPr>
                <w:rFonts w:ascii="Calibri" w:hAnsi="Calibri"/>
                <w:sz w:val="14"/>
                <w:szCs w:val="14"/>
              </w:rPr>
              <w:t>akcyjnej niebędący akcjonariuszem, w związku z działalnością prowadzoną w tej spółce, w formularzu podaje się informacje dotyczące tej spółki. W przypadku spółki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cywilnej należy podać NIP tej spółki, nazwę, pod jaką spółka funkcjonuje na rynku, oraz miejsce prowadzenia działalności, a w przypadku braku nazwy i miejsca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prowadzenia działalności imiona i nazwiska oraz adresy wszystkich wspólników tej spółki.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4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wspólnika albo komplementariusza).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4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3) O ile posiada identyfikator podatkowy NIP.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4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prowadzenia, stosowania i udostępniania krajowego rejestru urzędowego podziału terytorialnego kraju oraz związanych z tym obowiązków organów administracji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 xml:space="preserve">rządowej i jednostek samorządu terytorialnego (Dz. U. Nr 157, poz. 1031, z późn. zm.). Lista identyfikatorów gmin znajduje się na stronie internetowej </w:t>
            </w:r>
            <w:r w:rsidRPr="00F21EA0">
              <w:rPr>
                <w:rFonts w:ascii="Calibri" w:hAnsi="Calibri"/>
                <w:sz w:val="14"/>
                <w:szCs w:val="14"/>
                <w:u w:color="FF0000"/>
              </w:rPr>
              <w:t>http://www.uokik.gov.pl/sporzadzanie_sprawozdan_z_wykorzystaniem_aplikacji_shrimp.php</w:t>
            </w:r>
            <w:r w:rsidRPr="00F21EA0">
              <w:rPr>
                <w:rFonts w:ascii="Calibri" w:hAnsi="Calibri"/>
                <w:sz w:val="14"/>
                <w:szCs w:val="14"/>
              </w:rPr>
              <w:t>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4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5) Zaznacza się właściwą pozycję znakiem X.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4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PKD tej działalności, która generuje największy przychód.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4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samorządu terytorialnego.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4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rozporządzeniem Rady Ministrów wydanym na podstawie art. 11 ust. 2 tej ustawy oraz właściwymi przepisami unijnymi.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4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9) Nie wypełnia się w przypadku podmiotów, którym ma być udzielona pomoc de minimis: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445DFC">
            <w:pPr>
              <w:spacing w:before="40"/>
              <w:ind w:left="308" w:hanging="166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a)</w:t>
            </w:r>
            <w:r w:rsidR="007869AC">
              <w:rPr>
                <w:rFonts w:ascii="Calibri" w:hAnsi="Calibri"/>
                <w:sz w:val="14"/>
                <w:szCs w:val="14"/>
              </w:rPr>
              <w:tab/>
            </w:r>
            <w:r w:rsidRPr="00F21EA0">
              <w:rPr>
                <w:rFonts w:ascii="Calibri" w:hAnsi="Calibri"/>
                <w:sz w:val="14"/>
                <w:szCs w:val="14"/>
              </w:rPr>
              <w:t>na podstawie art. 34a ustawy z dnia 8 maja 1997 r. o poręczeniach i gwarancjach udzielanych przez Skarb Państwa oraz niektóre osoby prawne (Dz. U. z 2012 r.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poz. 657, z późn. zm.),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445DFC">
            <w:pPr>
              <w:spacing w:before="40"/>
              <w:ind w:left="308" w:hanging="166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b)</w:t>
            </w:r>
            <w:r w:rsidR="00445DFC">
              <w:rPr>
                <w:rFonts w:ascii="Calibri" w:hAnsi="Calibri"/>
                <w:sz w:val="14"/>
                <w:szCs w:val="14"/>
              </w:rPr>
              <w:tab/>
            </w:r>
            <w:r w:rsidRPr="00F21EA0">
              <w:rPr>
                <w:rFonts w:ascii="Calibri" w:hAnsi="Calibri"/>
                <w:sz w:val="14"/>
                <w:szCs w:val="14"/>
              </w:rPr>
              <w:t>będących osobami fizycznymi, którzy na dzień złożenia informacji określonych w niniejszym rozporządzeniu nie rozpoczęli prowadzenia działalności gospodarczej.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C62CA2">
            <w:pPr>
              <w:spacing w:before="12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10) Warunek jest spełniony, jeśli po odjęciu wartości skumulowanych strat od sumy kapitałów o charakterze rezerwowym (takich jak kapitał zapasowy, rezerwowy oraz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kapitał z aktualizacji wyceny) uzyskano wynik ujemny, którego wartość bezwzględna przekracza połowę wartości kapitału zarejestrowanewgo, tj. akcyjnego lub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zakładowego.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4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11) Dotyczy wyłącznie producentów.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4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rybołówstwa i akwakultury, zmieniającym rozporządzenia Rady (WE) nr 1184/2006 i (WE) nr 1224/2009 oraz uchylającym rozporządzenie Rady (WE) nr 104/2000 (Dz.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Urz. UE L 354 z 28.12.2013, str. 1).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4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13) W rozumieniu decyzji Rady 2010/787/UE z dnia 10 grudnia 2010 r. w sprawie pomocy państwa ułatwiającej zamykanie niekonkurencyjnych kopalń węgla (Dz. Urz.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UE L 336, z 21.12.2010, s. 24).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4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14) Rozdzielność rachunkowa określonej działalności gospodarczej polega na prowadzeniu odrębnej ewidencji dla tej działalności gospodarczej oraz prawidłowym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przypisywaniu przychodów i kosztów na podstawie konsekwentnie stosowanych i mających obiektywne uzasadnienie metod, a także określeniu w dokumentacji,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o której mowa w art. 10 ustawy z dnia 29 września 1994 r. o rachunkowości (Dz. U. z 2013 r. poz. 330, z późn. zm.), zasad prowadzenia odrębnej ewidencji oraz metod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przypisywania kosztów i przychodów.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12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15) Wypełnia się zgodnie z Instrukcją wypełnienia tabeli w części D formularza.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4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16) Dotyczy zarówno pomocy publicznej jak również wsparcia niespełniającego warunków określonych w art. 107 ust. 1 Traktatu o funkcjonowaniu Unii Europejskiej.</w:t>
            </w:r>
          </w:p>
        </w:tc>
      </w:tr>
      <w:tr w:rsidR="000026CE" w:rsidRPr="006D145E" w:rsidTr="0089747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98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026CE" w:rsidRPr="00F21EA0" w:rsidRDefault="000026CE" w:rsidP="005419BE">
            <w:pPr>
              <w:spacing w:before="120"/>
              <w:rPr>
                <w:rFonts w:ascii="Calibri" w:hAnsi="Calibri"/>
                <w:sz w:val="14"/>
                <w:szCs w:val="14"/>
              </w:rPr>
            </w:pPr>
            <w:r w:rsidRPr="00F21EA0">
              <w:rPr>
                <w:rFonts w:ascii="Calibri" w:hAnsi="Calibri"/>
                <w:sz w:val="14"/>
                <w:szCs w:val="14"/>
              </w:rPr>
              <w:t>17) Podaje się informacje pozwalające na zidentyfikowanie konkretnej usługi świadczonej przez podmiot, tj. pozwalające odróżnić tę usługę od innych usług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świadczonych przez podmiot oraz usług świadczonych przez inne podmioty, np. nazwa usługi świadczonej w ogólnym interesie gospodarczym, sektor w jakim jest</w:t>
            </w:r>
            <w:r w:rsidR="00F21EA0">
              <w:rPr>
                <w:rFonts w:ascii="Calibri" w:hAnsi="Calibri"/>
                <w:sz w:val="14"/>
                <w:szCs w:val="14"/>
              </w:rPr>
              <w:br/>
            </w:r>
            <w:r w:rsidRPr="00F21EA0">
              <w:rPr>
                <w:rFonts w:ascii="Calibri" w:hAnsi="Calibri"/>
                <w:sz w:val="14"/>
                <w:szCs w:val="14"/>
              </w:rPr>
              <w:t>świadczona, okres oraz obszar jej wykonywania.</w:t>
            </w:r>
          </w:p>
        </w:tc>
      </w:tr>
      <w:tr w:rsidR="001A1218" w:rsidRPr="000343A4" w:rsidTr="00F21EA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A1218" w:rsidRPr="0050526B" w:rsidRDefault="001A1218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0026CE">
              <w:rPr>
                <w:rFonts w:ascii="Calibri" w:hAnsi="Calibri" w:cs="Tahoma"/>
                <w:b/>
                <w:sz w:val="19"/>
                <w:szCs w:val="19"/>
              </w:rPr>
              <w:t>8 z 8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1A1218" w:rsidRDefault="001A1218"/>
    <w:sectPr w:rsidR="001A1218" w:rsidSect="009E4C92">
      <w:pgSz w:w="11909" w:h="16834"/>
      <w:pgMar w:top="1418" w:right="1077" w:bottom="1418" w:left="107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5A"/>
    <w:rsid w:val="000026CE"/>
    <w:rsid w:val="000158BC"/>
    <w:rsid w:val="000200C3"/>
    <w:rsid w:val="00033BBB"/>
    <w:rsid w:val="000343A4"/>
    <w:rsid w:val="000578C3"/>
    <w:rsid w:val="00063D52"/>
    <w:rsid w:val="0008274B"/>
    <w:rsid w:val="00083BDC"/>
    <w:rsid w:val="00085452"/>
    <w:rsid w:val="00090DC8"/>
    <w:rsid w:val="00093292"/>
    <w:rsid w:val="000B17B1"/>
    <w:rsid w:val="000C48E2"/>
    <w:rsid w:val="00102520"/>
    <w:rsid w:val="00112522"/>
    <w:rsid w:val="00154479"/>
    <w:rsid w:val="00155A95"/>
    <w:rsid w:val="00162540"/>
    <w:rsid w:val="00173401"/>
    <w:rsid w:val="00173725"/>
    <w:rsid w:val="001756A2"/>
    <w:rsid w:val="00190D69"/>
    <w:rsid w:val="001A0857"/>
    <w:rsid w:val="001A1218"/>
    <w:rsid w:val="001B6417"/>
    <w:rsid w:val="001D11A0"/>
    <w:rsid w:val="00207226"/>
    <w:rsid w:val="00217FD7"/>
    <w:rsid w:val="002255D1"/>
    <w:rsid w:val="00231349"/>
    <w:rsid w:val="002447BB"/>
    <w:rsid w:val="0026355C"/>
    <w:rsid w:val="002831B5"/>
    <w:rsid w:val="002858AB"/>
    <w:rsid w:val="002A2E9E"/>
    <w:rsid w:val="002A71C7"/>
    <w:rsid w:val="002D77A8"/>
    <w:rsid w:val="002F3161"/>
    <w:rsid w:val="003112A8"/>
    <w:rsid w:val="003117F1"/>
    <w:rsid w:val="00313B59"/>
    <w:rsid w:val="00322C90"/>
    <w:rsid w:val="00323D2B"/>
    <w:rsid w:val="003257DC"/>
    <w:rsid w:val="003331F0"/>
    <w:rsid w:val="00360200"/>
    <w:rsid w:val="003617C8"/>
    <w:rsid w:val="00362063"/>
    <w:rsid w:val="00377AF5"/>
    <w:rsid w:val="00392AD7"/>
    <w:rsid w:val="00392E28"/>
    <w:rsid w:val="00395270"/>
    <w:rsid w:val="003A28FE"/>
    <w:rsid w:val="003B6CDE"/>
    <w:rsid w:val="003C0E3B"/>
    <w:rsid w:val="003C501B"/>
    <w:rsid w:val="003D75B5"/>
    <w:rsid w:val="003E1FFF"/>
    <w:rsid w:val="00417841"/>
    <w:rsid w:val="00420C7E"/>
    <w:rsid w:val="004226A6"/>
    <w:rsid w:val="00445DFC"/>
    <w:rsid w:val="0048318E"/>
    <w:rsid w:val="004929F8"/>
    <w:rsid w:val="004A57C0"/>
    <w:rsid w:val="004B0ECB"/>
    <w:rsid w:val="004B6A8B"/>
    <w:rsid w:val="004C4A15"/>
    <w:rsid w:val="004D2448"/>
    <w:rsid w:val="004D762C"/>
    <w:rsid w:val="004E0A96"/>
    <w:rsid w:val="004E296B"/>
    <w:rsid w:val="004F3460"/>
    <w:rsid w:val="004F663D"/>
    <w:rsid w:val="004F7FFD"/>
    <w:rsid w:val="0050526B"/>
    <w:rsid w:val="00505DEE"/>
    <w:rsid w:val="00516EC7"/>
    <w:rsid w:val="005244C0"/>
    <w:rsid w:val="00526833"/>
    <w:rsid w:val="00532963"/>
    <w:rsid w:val="0053460A"/>
    <w:rsid w:val="005419BE"/>
    <w:rsid w:val="005433D3"/>
    <w:rsid w:val="005513A2"/>
    <w:rsid w:val="00557891"/>
    <w:rsid w:val="00564DB1"/>
    <w:rsid w:val="00571180"/>
    <w:rsid w:val="00577485"/>
    <w:rsid w:val="005A0082"/>
    <w:rsid w:val="005A5AD5"/>
    <w:rsid w:val="005B2F64"/>
    <w:rsid w:val="00610BDB"/>
    <w:rsid w:val="00611CB2"/>
    <w:rsid w:val="00623D83"/>
    <w:rsid w:val="00624AC3"/>
    <w:rsid w:val="006269EB"/>
    <w:rsid w:val="006416B9"/>
    <w:rsid w:val="00647F60"/>
    <w:rsid w:val="0065009A"/>
    <w:rsid w:val="00661BAD"/>
    <w:rsid w:val="00670577"/>
    <w:rsid w:val="00676437"/>
    <w:rsid w:val="0068251A"/>
    <w:rsid w:val="006A0D6B"/>
    <w:rsid w:val="006D145E"/>
    <w:rsid w:val="006D2F0D"/>
    <w:rsid w:val="006D6B1D"/>
    <w:rsid w:val="006F7BF0"/>
    <w:rsid w:val="00701301"/>
    <w:rsid w:val="0072126D"/>
    <w:rsid w:val="00757511"/>
    <w:rsid w:val="0076062E"/>
    <w:rsid w:val="007869AC"/>
    <w:rsid w:val="007B29FC"/>
    <w:rsid w:val="007D5180"/>
    <w:rsid w:val="007D57BA"/>
    <w:rsid w:val="007D690D"/>
    <w:rsid w:val="007F0B8B"/>
    <w:rsid w:val="008026E5"/>
    <w:rsid w:val="00805C38"/>
    <w:rsid w:val="00824000"/>
    <w:rsid w:val="008272CD"/>
    <w:rsid w:val="008403B3"/>
    <w:rsid w:val="00852B72"/>
    <w:rsid w:val="00855A0A"/>
    <w:rsid w:val="00871E96"/>
    <w:rsid w:val="00873E85"/>
    <w:rsid w:val="00894785"/>
    <w:rsid w:val="00897475"/>
    <w:rsid w:val="008A5551"/>
    <w:rsid w:val="008A6214"/>
    <w:rsid w:val="008A7D80"/>
    <w:rsid w:val="008B26FF"/>
    <w:rsid w:val="008C3F3B"/>
    <w:rsid w:val="008E4514"/>
    <w:rsid w:val="008F2624"/>
    <w:rsid w:val="00902FB9"/>
    <w:rsid w:val="00921614"/>
    <w:rsid w:val="009239D6"/>
    <w:rsid w:val="0092403C"/>
    <w:rsid w:val="0092424F"/>
    <w:rsid w:val="009260A0"/>
    <w:rsid w:val="0094006F"/>
    <w:rsid w:val="009423E8"/>
    <w:rsid w:val="009466F6"/>
    <w:rsid w:val="00954729"/>
    <w:rsid w:val="00957945"/>
    <w:rsid w:val="009954AC"/>
    <w:rsid w:val="009B0619"/>
    <w:rsid w:val="009E1946"/>
    <w:rsid w:val="009E2706"/>
    <w:rsid w:val="009E4C92"/>
    <w:rsid w:val="00A01C0D"/>
    <w:rsid w:val="00A0320A"/>
    <w:rsid w:val="00A0629D"/>
    <w:rsid w:val="00A26494"/>
    <w:rsid w:val="00A4164E"/>
    <w:rsid w:val="00A41826"/>
    <w:rsid w:val="00A42278"/>
    <w:rsid w:val="00A731B5"/>
    <w:rsid w:val="00A75BDA"/>
    <w:rsid w:val="00A943D1"/>
    <w:rsid w:val="00AA66CA"/>
    <w:rsid w:val="00AA7884"/>
    <w:rsid w:val="00AB4D5B"/>
    <w:rsid w:val="00AD1541"/>
    <w:rsid w:val="00AD7499"/>
    <w:rsid w:val="00AE1060"/>
    <w:rsid w:val="00AF3FEC"/>
    <w:rsid w:val="00B021C6"/>
    <w:rsid w:val="00B057C2"/>
    <w:rsid w:val="00B05A3D"/>
    <w:rsid w:val="00B21F85"/>
    <w:rsid w:val="00B56031"/>
    <w:rsid w:val="00B63905"/>
    <w:rsid w:val="00B6564B"/>
    <w:rsid w:val="00B71FCD"/>
    <w:rsid w:val="00B772A6"/>
    <w:rsid w:val="00B82D7F"/>
    <w:rsid w:val="00B860EA"/>
    <w:rsid w:val="00B86631"/>
    <w:rsid w:val="00B905EE"/>
    <w:rsid w:val="00B938CE"/>
    <w:rsid w:val="00B94D26"/>
    <w:rsid w:val="00BF330A"/>
    <w:rsid w:val="00C036CA"/>
    <w:rsid w:val="00C05CE1"/>
    <w:rsid w:val="00C0639C"/>
    <w:rsid w:val="00C07B72"/>
    <w:rsid w:val="00C1372F"/>
    <w:rsid w:val="00C309EB"/>
    <w:rsid w:val="00C372D6"/>
    <w:rsid w:val="00C45A77"/>
    <w:rsid w:val="00C62CA2"/>
    <w:rsid w:val="00C71015"/>
    <w:rsid w:val="00C71121"/>
    <w:rsid w:val="00C8397F"/>
    <w:rsid w:val="00C86D5E"/>
    <w:rsid w:val="00C905FD"/>
    <w:rsid w:val="00CB262C"/>
    <w:rsid w:val="00CC037D"/>
    <w:rsid w:val="00CC1810"/>
    <w:rsid w:val="00CD37A4"/>
    <w:rsid w:val="00CD507B"/>
    <w:rsid w:val="00CD53F5"/>
    <w:rsid w:val="00CE24B6"/>
    <w:rsid w:val="00CE5D33"/>
    <w:rsid w:val="00CF173E"/>
    <w:rsid w:val="00CF59A1"/>
    <w:rsid w:val="00D6351F"/>
    <w:rsid w:val="00D81772"/>
    <w:rsid w:val="00D8765F"/>
    <w:rsid w:val="00DD5B13"/>
    <w:rsid w:val="00DF4A48"/>
    <w:rsid w:val="00E03FF3"/>
    <w:rsid w:val="00E05B99"/>
    <w:rsid w:val="00E05EC9"/>
    <w:rsid w:val="00E10CF5"/>
    <w:rsid w:val="00E229FC"/>
    <w:rsid w:val="00E72D5A"/>
    <w:rsid w:val="00E731CB"/>
    <w:rsid w:val="00E83388"/>
    <w:rsid w:val="00E92A98"/>
    <w:rsid w:val="00EA2DC5"/>
    <w:rsid w:val="00EA5B84"/>
    <w:rsid w:val="00ED3918"/>
    <w:rsid w:val="00EF45A0"/>
    <w:rsid w:val="00F21731"/>
    <w:rsid w:val="00F21EA0"/>
    <w:rsid w:val="00F34A50"/>
    <w:rsid w:val="00F40812"/>
    <w:rsid w:val="00F44946"/>
    <w:rsid w:val="00F47804"/>
    <w:rsid w:val="00F52439"/>
    <w:rsid w:val="00F74832"/>
    <w:rsid w:val="00FA545A"/>
    <w:rsid w:val="00FB6574"/>
    <w:rsid w:val="00FD46E7"/>
    <w:rsid w:val="00FD4F8A"/>
    <w:rsid w:val="00FE7BF4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CBE604-6083-446B-9EE6-F4D126C9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51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3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8B26F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2520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de minimis</vt:lpstr>
    </vt:vector>
  </TitlesOfParts>
  <Company>WKP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subject/>
  <dc:creator>Aleksandra_Gdaniec</dc:creator>
  <cp:keywords/>
  <dc:description>ZNAKI:15340</dc:description>
  <cp:lastModifiedBy>Anna Bojarska - Owoc</cp:lastModifiedBy>
  <cp:revision>2</cp:revision>
  <cp:lastPrinted>2014-11-18T13:12:00Z</cp:lastPrinted>
  <dcterms:created xsi:type="dcterms:W3CDTF">2019-01-03T09:36:00Z</dcterms:created>
  <dcterms:modified xsi:type="dcterms:W3CDTF">2019-01-03T09:36:00Z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15340</vt:lpwstr>
  </property>
  <property fmtid="{D5CDD505-2E9C-101B-9397-08002B2CF9AE}" pid="7" name="ZNAKI:">
    <vt:lpwstr>15340</vt:lpwstr>
  </property>
  <property fmtid="{D5CDD505-2E9C-101B-9397-08002B2CF9AE}" pid="8" name="wk_stat:zapis">
    <vt:lpwstr>2014-11-21 08:52:10</vt:lpwstr>
  </property>
</Properties>
</file>