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BDD6" w14:textId="3B8D740A" w:rsidR="0052325E" w:rsidRDefault="0052325E" w:rsidP="00BF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apraszamy do wzięcia udziału w konsultacjach społecznych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zniesienia nazw obiektów fizjograficznych występujących na terenie Gminy Wschowa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97F32" w14:textId="77777777" w:rsidR="002B49F1" w:rsidRPr="0052325E" w:rsidRDefault="002B49F1" w:rsidP="00BF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A99D3" w14:textId="4C9E6B7B" w:rsidR="006738D0" w:rsidRDefault="008665D1" w:rsidP="00BF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40">
        <w:rPr>
          <w:rFonts w:ascii="Times New Roman" w:hAnsi="Times New Roman" w:cs="Times New Roman"/>
          <w:sz w:val="24"/>
          <w:szCs w:val="24"/>
        </w:rPr>
        <w:t>Dążąc</w:t>
      </w:r>
      <w:r>
        <w:rPr>
          <w:rFonts w:ascii="Times New Roman" w:hAnsi="Times New Roman" w:cs="Times New Roman"/>
          <w:sz w:val="24"/>
          <w:szCs w:val="24"/>
        </w:rPr>
        <w:t xml:space="preserve"> do ur</w:t>
      </w:r>
      <w:r w:rsidRPr="00DB6D40">
        <w:rPr>
          <w:rFonts w:ascii="Times New Roman" w:hAnsi="Times New Roman" w:cs="Times New Roman"/>
          <w:sz w:val="24"/>
          <w:szCs w:val="24"/>
        </w:rPr>
        <w:t>egulowania spraw związanych z nazewnictwem obiektów fizjograficznych występujących na terenie Gminy Wschowa, dokonano analizy zgodności nazewnictwa obiektów</w:t>
      </w:r>
      <w:r>
        <w:rPr>
          <w:rFonts w:ascii="Times New Roman" w:hAnsi="Times New Roman" w:cs="Times New Roman"/>
          <w:sz w:val="24"/>
          <w:szCs w:val="24"/>
        </w:rPr>
        <w:t xml:space="preserve"> fizjograficznych</w:t>
      </w:r>
      <w:r w:rsidRPr="00DB6D40">
        <w:rPr>
          <w:rFonts w:ascii="Times New Roman" w:hAnsi="Times New Roman" w:cs="Times New Roman"/>
          <w:sz w:val="24"/>
          <w:szCs w:val="24"/>
        </w:rPr>
        <w:t xml:space="preserve"> </w:t>
      </w:r>
      <w:r w:rsidR="002B49F1">
        <w:rPr>
          <w:rFonts w:ascii="Times New Roman" w:hAnsi="Times New Roman" w:cs="Times New Roman"/>
          <w:sz w:val="24"/>
          <w:szCs w:val="24"/>
        </w:rPr>
        <w:t>określonych</w:t>
      </w:r>
      <w:r w:rsidRPr="00DB6D40">
        <w:rPr>
          <w:rFonts w:ascii="Times New Roman" w:hAnsi="Times New Roman" w:cs="Times New Roman"/>
          <w:sz w:val="24"/>
          <w:szCs w:val="24"/>
        </w:rPr>
        <w:t xml:space="preserve"> </w:t>
      </w:r>
      <w:r w:rsidR="002B49F1">
        <w:rPr>
          <w:rFonts w:ascii="Times New Roman" w:hAnsi="Times New Roman" w:cs="Times New Roman"/>
          <w:sz w:val="24"/>
          <w:szCs w:val="24"/>
        </w:rPr>
        <w:t>w</w:t>
      </w:r>
      <w:r w:rsidRPr="00DB6D40">
        <w:rPr>
          <w:rFonts w:ascii="Times New Roman" w:hAnsi="Times New Roman" w:cs="Times New Roman"/>
          <w:sz w:val="24"/>
          <w:szCs w:val="24"/>
        </w:rPr>
        <w:t xml:space="preserve"> Państwow</w:t>
      </w:r>
      <w:r w:rsidR="002B49F1">
        <w:rPr>
          <w:rFonts w:ascii="Times New Roman" w:hAnsi="Times New Roman" w:cs="Times New Roman"/>
          <w:sz w:val="24"/>
          <w:szCs w:val="24"/>
        </w:rPr>
        <w:t>ym</w:t>
      </w:r>
      <w:r w:rsidRPr="00DB6D40">
        <w:rPr>
          <w:rFonts w:ascii="Times New Roman" w:hAnsi="Times New Roman" w:cs="Times New Roman"/>
          <w:sz w:val="24"/>
          <w:szCs w:val="24"/>
        </w:rPr>
        <w:t xml:space="preserve"> Rejest</w:t>
      </w:r>
      <w:r w:rsidR="002B49F1">
        <w:rPr>
          <w:rFonts w:ascii="Times New Roman" w:hAnsi="Times New Roman" w:cs="Times New Roman"/>
          <w:sz w:val="24"/>
          <w:szCs w:val="24"/>
        </w:rPr>
        <w:t>rze</w:t>
      </w:r>
      <w:r w:rsidRPr="00DB6D40">
        <w:rPr>
          <w:rFonts w:ascii="Times New Roman" w:hAnsi="Times New Roman" w:cs="Times New Roman"/>
          <w:sz w:val="24"/>
          <w:szCs w:val="24"/>
        </w:rPr>
        <w:t xml:space="preserve"> Nazw Geograficznych z wykazami nazw obiektów fizjograficznych z Monitorów Polskich. Po zweryfikowaniu ustalono, iż Gmina Wschowa jest zobligowana do wystąpienia z wnioskiem do </w:t>
      </w:r>
      <w:r>
        <w:rPr>
          <w:rFonts w:ascii="Times New Roman" w:hAnsi="Times New Roman" w:cs="Times New Roman"/>
          <w:sz w:val="24"/>
          <w:szCs w:val="24"/>
        </w:rPr>
        <w:t xml:space="preserve">Ministra Administracji i Cyfryzacji za pośrednictwem wojewody o </w:t>
      </w:r>
      <w:r w:rsidR="002B49F1">
        <w:rPr>
          <w:rFonts w:ascii="Times New Roman" w:hAnsi="Times New Roman" w:cs="Times New Roman"/>
          <w:sz w:val="24"/>
          <w:szCs w:val="24"/>
        </w:rPr>
        <w:t xml:space="preserve">zmianę urzędową nazwy obiektu fizjograficznego z Lgińsko (jezioro) na Jezioro Lgińsko (Lgiń Duży) oraz </w:t>
      </w:r>
      <w:r>
        <w:rPr>
          <w:rFonts w:ascii="Times New Roman" w:hAnsi="Times New Roman" w:cs="Times New Roman"/>
          <w:sz w:val="24"/>
          <w:szCs w:val="24"/>
        </w:rPr>
        <w:t>zniesieni</w:t>
      </w:r>
      <w:r w:rsidR="00BF68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nazw </w:t>
      </w:r>
      <w:r w:rsidR="00EE0020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obiektów fizjograficznych</w:t>
      </w:r>
      <w:r w:rsidR="00EE00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A4D508" w14:textId="77777777" w:rsidR="002B49F1" w:rsidRDefault="002B49F1" w:rsidP="00BF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E0020" w14:paraId="65A6FB71" w14:textId="77777777" w:rsidTr="00884991">
        <w:tc>
          <w:tcPr>
            <w:tcW w:w="704" w:type="dxa"/>
          </w:tcPr>
          <w:p w14:paraId="09BA6C31" w14:textId="23A3CAC1" w:rsidR="00EE0020" w:rsidRDefault="00EE0020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4FD53FDC" w14:textId="60AF1A0C" w:rsidR="00EE0020" w:rsidRDefault="00EE0020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obiektu fizjograficznego</w:t>
            </w:r>
          </w:p>
        </w:tc>
        <w:tc>
          <w:tcPr>
            <w:tcW w:w="3021" w:type="dxa"/>
          </w:tcPr>
          <w:p w14:paraId="42FFAD45" w14:textId="6CC76C70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</w:tr>
      <w:tr w:rsidR="00EE0020" w14:paraId="446D5EE3" w14:textId="77777777" w:rsidTr="00884991">
        <w:tc>
          <w:tcPr>
            <w:tcW w:w="704" w:type="dxa"/>
          </w:tcPr>
          <w:p w14:paraId="520913EA" w14:textId="332E1592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14:paraId="414DC722" w14:textId="44CCD77C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Czarnogórz</w:t>
            </w:r>
          </w:p>
        </w:tc>
        <w:tc>
          <w:tcPr>
            <w:tcW w:w="3021" w:type="dxa"/>
          </w:tcPr>
          <w:p w14:paraId="5FDD35FF" w14:textId="1F4BA3A3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Wzgórze, wzniesienie</w:t>
            </w:r>
          </w:p>
        </w:tc>
      </w:tr>
      <w:tr w:rsidR="00EE0020" w14:paraId="78128059" w14:textId="77777777" w:rsidTr="00884991">
        <w:tc>
          <w:tcPr>
            <w:tcW w:w="704" w:type="dxa"/>
          </w:tcPr>
          <w:p w14:paraId="32DE0FD8" w14:textId="09FE5570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14:paraId="0C12A218" w14:textId="5402F916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Leśna Droga</w:t>
            </w:r>
          </w:p>
        </w:tc>
        <w:tc>
          <w:tcPr>
            <w:tcW w:w="3021" w:type="dxa"/>
          </w:tcPr>
          <w:p w14:paraId="41E13747" w14:textId="21E2370C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</w:t>
            </w:r>
          </w:p>
        </w:tc>
      </w:tr>
      <w:tr w:rsidR="00EE0020" w14:paraId="4431E9B9" w14:textId="77777777" w:rsidTr="00884991">
        <w:tc>
          <w:tcPr>
            <w:tcW w:w="704" w:type="dxa"/>
          </w:tcPr>
          <w:p w14:paraId="78D2C333" w14:textId="7D206387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14:paraId="489778E2" w14:textId="34ED104D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Konradowskie Łąki</w:t>
            </w:r>
          </w:p>
        </w:tc>
        <w:tc>
          <w:tcPr>
            <w:tcW w:w="3021" w:type="dxa"/>
          </w:tcPr>
          <w:p w14:paraId="76054B97" w14:textId="77F6F92E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</w:t>
            </w:r>
          </w:p>
        </w:tc>
      </w:tr>
      <w:tr w:rsidR="00EE0020" w14:paraId="269ECA8C" w14:textId="77777777" w:rsidTr="00884991">
        <w:tc>
          <w:tcPr>
            <w:tcW w:w="704" w:type="dxa"/>
          </w:tcPr>
          <w:p w14:paraId="49E04070" w14:textId="5E973AEF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14:paraId="3B14E78C" w14:textId="1799D031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Dojeziorna Struga</w:t>
            </w:r>
          </w:p>
        </w:tc>
        <w:tc>
          <w:tcPr>
            <w:tcW w:w="3021" w:type="dxa"/>
          </w:tcPr>
          <w:p w14:paraId="2C03BE0D" w14:textId="1681524D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</w:t>
            </w:r>
          </w:p>
        </w:tc>
      </w:tr>
      <w:tr w:rsidR="00EE0020" w14:paraId="637C21C7" w14:textId="77777777" w:rsidTr="00884991">
        <w:tc>
          <w:tcPr>
            <w:tcW w:w="704" w:type="dxa"/>
          </w:tcPr>
          <w:p w14:paraId="34CD1DD3" w14:textId="6ABCDDA1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14:paraId="3BFDEDA3" w14:textId="494AD02A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Lgiński Las</w:t>
            </w:r>
          </w:p>
        </w:tc>
        <w:tc>
          <w:tcPr>
            <w:tcW w:w="3021" w:type="dxa"/>
          </w:tcPr>
          <w:p w14:paraId="179252B8" w14:textId="1EB79156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</w:p>
        </w:tc>
      </w:tr>
      <w:tr w:rsidR="00EE0020" w14:paraId="2ED2A49F" w14:textId="77777777" w:rsidTr="00884991">
        <w:tc>
          <w:tcPr>
            <w:tcW w:w="704" w:type="dxa"/>
          </w:tcPr>
          <w:p w14:paraId="2C28AD54" w14:textId="6A8F5E86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14:paraId="2F8E47C8" w14:textId="245F077E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Lgińskie Góry</w:t>
            </w:r>
          </w:p>
        </w:tc>
        <w:tc>
          <w:tcPr>
            <w:tcW w:w="3021" w:type="dxa"/>
          </w:tcPr>
          <w:p w14:paraId="00649C73" w14:textId="4788C23A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Wzgórza, </w:t>
            </w:r>
            <w:r w:rsidR="002B49F1">
              <w:rPr>
                <w:rFonts w:ascii="Times New Roman" w:hAnsi="Times New Roman" w:cs="Times New Roman"/>
                <w:sz w:val="24"/>
                <w:szCs w:val="24"/>
              </w:rPr>
              <w:t>wzniesienia</w:t>
            </w:r>
          </w:p>
        </w:tc>
      </w:tr>
      <w:tr w:rsidR="00EE0020" w14:paraId="4B3ABCF5" w14:textId="77777777" w:rsidTr="00884991">
        <w:tc>
          <w:tcPr>
            <w:tcW w:w="704" w:type="dxa"/>
          </w:tcPr>
          <w:p w14:paraId="4F5207F8" w14:textId="192A303F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14:paraId="1908A125" w14:textId="4A66476C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Łysińskia Góra</w:t>
            </w:r>
          </w:p>
        </w:tc>
        <w:tc>
          <w:tcPr>
            <w:tcW w:w="3021" w:type="dxa"/>
          </w:tcPr>
          <w:p w14:paraId="7B1AB911" w14:textId="49C2DB3E" w:rsidR="00EE0020" w:rsidRDefault="002B49F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Wzgórze, wzniesienie</w:t>
            </w:r>
          </w:p>
        </w:tc>
      </w:tr>
      <w:tr w:rsidR="00EE0020" w14:paraId="1CA8931F" w14:textId="77777777" w:rsidTr="00884991">
        <w:tc>
          <w:tcPr>
            <w:tcW w:w="704" w:type="dxa"/>
          </w:tcPr>
          <w:p w14:paraId="276FDF8B" w14:textId="02899424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14:paraId="09DF977D" w14:textId="65237EFB" w:rsidR="00EE0020" w:rsidRDefault="002B49F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Osowosieński Las</w:t>
            </w:r>
          </w:p>
        </w:tc>
        <w:tc>
          <w:tcPr>
            <w:tcW w:w="3021" w:type="dxa"/>
          </w:tcPr>
          <w:p w14:paraId="61C34E88" w14:textId="609F3E10" w:rsidR="00EE0020" w:rsidRDefault="002B49F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</w:p>
        </w:tc>
      </w:tr>
      <w:tr w:rsidR="00EE0020" w14:paraId="2D78445C" w14:textId="77777777" w:rsidTr="00884991">
        <w:tc>
          <w:tcPr>
            <w:tcW w:w="704" w:type="dxa"/>
          </w:tcPr>
          <w:p w14:paraId="0A20CC54" w14:textId="7304E5D8" w:rsidR="00EE0020" w:rsidRDefault="0088499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14:paraId="274B719B" w14:textId="3DE825E7" w:rsidR="00EE0020" w:rsidRDefault="002B49F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Winnogóra</w:t>
            </w:r>
          </w:p>
        </w:tc>
        <w:tc>
          <w:tcPr>
            <w:tcW w:w="3021" w:type="dxa"/>
          </w:tcPr>
          <w:p w14:paraId="14521EE7" w14:textId="38F80C4A" w:rsidR="00EE0020" w:rsidRDefault="002B49F1" w:rsidP="00B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Wzgórze, wzniesienie</w:t>
            </w:r>
          </w:p>
        </w:tc>
      </w:tr>
    </w:tbl>
    <w:p w14:paraId="4AB94D86" w14:textId="77777777" w:rsidR="00EE0020" w:rsidRDefault="00EE0020" w:rsidP="00B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C20BF" w14:textId="64901637" w:rsidR="009511B2" w:rsidRDefault="009511B2" w:rsidP="00BF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 w terminie od dnia 28.12.2020 r. do dnia 08.01.2021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formie zbierania uwag za pomocą formularza konsultacyjnego wysłanego pocztą tradycyjną na adres Urzędu Miasta i Gminy Wschowa przy ul. Rynek 1, 67-400 Wschowa lub pocztą elektroniczną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joanna.kolodziej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>@wschowa.pl . z dopiskiem „konsultacje</w:t>
      </w:r>
      <w:r w:rsidR="00BC44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 fizjograficzne</w:t>
      </w:r>
      <w:r w:rsidR="00BC44C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23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13272" w14:textId="56E8F98F" w:rsidR="002B49F1" w:rsidRDefault="002B49F1" w:rsidP="0095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ABAFD" w14:textId="77777777" w:rsidR="002B49F1" w:rsidRDefault="002B49F1" w:rsidP="0095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12B36" w14:textId="77777777" w:rsidR="009511B2" w:rsidRPr="006738D0" w:rsidRDefault="009511B2" w:rsidP="008665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511B2" w:rsidRPr="0067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5E"/>
    <w:rsid w:val="002B49F1"/>
    <w:rsid w:val="0052325E"/>
    <w:rsid w:val="006738D0"/>
    <w:rsid w:val="008665D1"/>
    <w:rsid w:val="00884991"/>
    <w:rsid w:val="009511B2"/>
    <w:rsid w:val="00BC44CC"/>
    <w:rsid w:val="00BF68E3"/>
    <w:rsid w:val="00C8655F"/>
    <w:rsid w:val="00E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530C"/>
  <w15:chartTrackingRefBased/>
  <w15:docId w15:val="{CE3409BD-A864-454B-A9D2-6956EB68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Joanna Kołodziej</cp:lastModifiedBy>
  <cp:revision>3</cp:revision>
  <dcterms:created xsi:type="dcterms:W3CDTF">2020-12-17T11:29:00Z</dcterms:created>
  <dcterms:modified xsi:type="dcterms:W3CDTF">2020-12-18T11:25:00Z</dcterms:modified>
</cp:coreProperties>
</file>