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1B0F" w14:textId="77777777" w:rsidR="009B0567" w:rsidRPr="009B0567" w:rsidRDefault="009B0567" w:rsidP="009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B05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NIERUCHOMOŚCI</w:t>
      </w:r>
    </w:p>
    <w:p w14:paraId="3AA4FDCB" w14:textId="77777777" w:rsidR="009B0567" w:rsidRPr="009B0567" w:rsidRDefault="009B0567" w:rsidP="009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6A92B96" w14:textId="67ACD079" w:rsidR="009B0567" w:rsidRPr="009B0567" w:rsidRDefault="009B0567" w:rsidP="009B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B056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stanowiących własność Gminy Wschowa przeznaczonych  do najm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 lub dzierża</w:t>
      </w:r>
      <w:r w:rsidRPr="009B056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y</w:t>
      </w:r>
      <w:r w:rsidRPr="009B056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trybie bezprzetargowym  </w:t>
      </w:r>
    </w:p>
    <w:p w14:paraId="02FA0757" w14:textId="77777777" w:rsidR="009B0567" w:rsidRPr="009B0567" w:rsidRDefault="009B0567" w:rsidP="009B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85305" w14:textId="77777777" w:rsidR="009B0567" w:rsidRPr="009B0567" w:rsidRDefault="009B0567" w:rsidP="009B0567">
      <w:pPr>
        <w:keepNext/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B0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Burmistrz Miasta i Gminy Wschowa, działając na podstawie art. 35 ust. 1 i 2 ustawy z dnia 21 sierpnia 1997 r. o gospodarce nieruchomościami (t.j.Dz.U.2018.2204 ze zmianami), podaje do publicznej wiadomości, wykaz lokali przeznaczonych do oddania w najem w trybie bezprzetargowym na czas oznaczony i nieoznaczony:</w:t>
      </w:r>
    </w:p>
    <w:p w14:paraId="77F9B7D2" w14:textId="66E0A92A" w:rsidR="004F6317" w:rsidRDefault="004F6317" w:rsidP="004F6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6A033" w14:textId="77777777" w:rsidR="009B0567" w:rsidRPr="00214022" w:rsidRDefault="009B0567" w:rsidP="004F6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835"/>
        <w:gridCol w:w="1603"/>
        <w:gridCol w:w="3969"/>
      </w:tblGrid>
      <w:tr w:rsidR="004F6317" w:rsidRPr="00214022" w14:paraId="5CA463FB" w14:textId="77777777" w:rsidTr="000B4E29">
        <w:tc>
          <w:tcPr>
            <w:tcW w:w="704" w:type="dxa"/>
          </w:tcPr>
          <w:p w14:paraId="6B397069" w14:textId="3DD109DA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159A5246" w14:textId="5AD1F8AD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 działki</w:t>
            </w:r>
          </w:p>
        </w:tc>
        <w:tc>
          <w:tcPr>
            <w:tcW w:w="2126" w:type="dxa"/>
          </w:tcPr>
          <w:p w14:paraId="5C531115" w14:textId="532C42CC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835" w:type="dxa"/>
          </w:tcPr>
          <w:p w14:paraId="79C341AB" w14:textId="2CB629BD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1559" w:type="dxa"/>
          </w:tcPr>
          <w:p w14:paraId="52BB44AA" w14:textId="10D1EAC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(ha)</w:t>
            </w:r>
          </w:p>
        </w:tc>
        <w:tc>
          <w:tcPr>
            <w:tcW w:w="3969" w:type="dxa"/>
          </w:tcPr>
          <w:p w14:paraId="75461E39" w14:textId="3488A7EA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 przeznaczenie</w:t>
            </w:r>
          </w:p>
        </w:tc>
      </w:tr>
      <w:tr w:rsidR="004F6317" w:rsidRPr="00214022" w14:paraId="10008352" w14:textId="77777777" w:rsidTr="000B4E29">
        <w:tc>
          <w:tcPr>
            <w:tcW w:w="704" w:type="dxa"/>
          </w:tcPr>
          <w:p w14:paraId="4DAC5BA5" w14:textId="7777777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86D3" w14:textId="7CE73A16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FAC3BB9" w14:textId="7777777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230B" w14:textId="6844BA4E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Olbrachcice</w:t>
            </w:r>
          </w:p>
        </w:tc>
        <w:tc>
          <w:tcPr>
            <w:tcW w:w="2126" w:type="dxa"/>
          </w:tcPr>
          <w:p w14:paraId="1523092E" w14:textId="7777777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4765" w14:textId="7D7BE592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18/2 (część)</w:t>
            </w:r>
          </w:p>
        </w:tc>
        <w:tc>
          <w:tcPr>
            <w:tcW w:w="2835" w:type="dxa"/>
          </w:tcPr>
          <w:p w14:paraId="05D55887" w14:textId="7777777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C4D6" w14:textId="7C23D5FD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 xml:space="preserve">ZG1W/00006122/5 </w:t>
            </w:r>
          </w:p>
        </w:tc>
        <w:tc>
          <w:tcPr>
            <w:tcW w:w="1559" w:type="dxa"/>
          </w:tcPr>
          <w:p w14:paraId="19A5B9D1" w14:textId="77777777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02BB" w14:textId="64B1F235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69" w:type="dxa"/>
          </w:tcPr>
          <w:p w14:paraId="2E46BA98" w14:textId="3B2D2EF1" w:rsidR="004F6317" w:rsidRPr="00214022" w:rsidRDefault="004F6317" w:rsidP="004F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Nieruchomość gruntowa stanowiąca zasoby gminne, z przeznaczeniem na cele rolnicze</w:t>
            </w:r>
            <w:r w:rsidR="00822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211582" w14:textId="77777777" w:rsidR="004F6317" w:rsidRPr="00214022" w:rsidRDefault="004F6317" w:rsidP="004F6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A8155" w14:textId="0BE3D414" w:rsidR="000A044E" w:rsidRPr="009B0567" w:rsidRDefault="004F6317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t>Czynsz dzierżawny nalicza się w wysokości 3,5q/ha żyta przyjmując średnią cenę skupu żyta za 11 kwartałów, ogłoszoną w Komunikacie Prezesa GUS – w sprawie średniej ceny skupu żyta za okres 11 kwartałów, będącej podstawą do ustalenia podatku rolnego na dany rok podatkowy.</w:t>
      </w:r>
    </w:p>
    <w:p w14:paraId="512C6C9C" w14:textId="05FCAC9B" w:rsidR="004F6317" w:rsidRDefault="004F6317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t xml:space="preserve">Czynsz dzierżawny </w:t>
      </w:r>
      <w:r w:rsidR="000B4E29" w:rsidRPr="009B0567">
        <w:rPr>
          <w:rFonts w:ascii="Times New Roman" w:hAnsi="Times New Roman" w:cs="Times New Roman"/>
        </w:rPr>
        <w:t>płatny</w:t>
      </w:r>
      <w:r w:rsidRPr="009B0567">
        <w:rPr>
          <w:rFonts w:ascii="Times New Roman" w:hAnsi="Times New Roman" w:cs="Times New Roman"/>
        </w:rPr>
        <w:t xml:space="preserve"> jest na podstawie wystawionej przez Wydzierżawiającego faktury VAT.</w:t>
      </w:r>
    </w:p>
    <w:p w14:paraId="49767540" w14:textId="77777777" w:rsidR="009B0567" w:rsidRPr="009B0567" w:rsidRDefault="009B0567" w:rsidP="00214022">
      <w:pPr>
        <w:spacing w:after="0"/>
        <w:rPr>
          <w:rFonts w:ascii="Times New Roman" w:hAnsi="Times New Roman" w:cs="Times New Roman"/>
        </w:rPr>
      </w:pPr>
    </w:p>
    <w:p w14:paraId="26D02167" w14:textId="77777777" w:rsidR="009B0567" w:rsidRPr="009B0567" w:rsidRDefault="009B0567" w:rsidP="00214022">
      <w:pPr>
        <w:spacing w:after="0"/>
        <w:rPr>
          <w:rFonts w:ascii="Times New Roman" w:hAnsi="Times New Roman" w:cs="Times New Roman"/>
        </w:rPr>
      </w:pPr>
    </w:p>
    <w:p w14:paraId="2ED9ED27" w14:textId="796BB9C5" w:rsidR="000B4E29" w:rsidRPr="00214022" w:rsidRDefault="000B4E29" w:rsidP="002140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451"/>
        <w:gridCol w:w="1544"/>
        <w:gridCol w:w="2833"/>
        <w:gridCol w:w="1603"/>
        <w:gridCol w:w="1945"/>
        <w:gridCol w:w="4076"/>
      </w:tblGrid>
      <w:tr w:rsidR="008223C4" w:rsidRPr="00214022" w14:paraId="5F41F61F" w14:textId="7C70CB81" w:rsidTr="008223C4">
        <w:trPr>
          <w:trHeight w:val="616"/>
        </w:trPr>
        <w:tc>
          <w:tcPr>
            <w:tcW w:w="542" w:type="dxa"/>
            <w:vMerge w:val="restart"/>
          </w:tcPr>
          <w:p w14:paraId="69690777" w14:textId="77777777" w:rsidR="008223C4" w:rsidRDefault="008223C4" w:rsidP="004F63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D34A93" w14:textId="77777777" w:rsidR="008223C4" w:rsidRDefault="008223C4" w:rsidP="004F63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46AAF5" w14:textId="7D5040CF" w:rsidR="008223C4" w:rsidRPr="00A06067" w:rsidRDefault="008223C4" w:rsidP="004F6317">
            <w:pPr>
              <w:rPr>
                <w:rFonts w:ascii="Times New Roman" w:hAnsi="Times New Roman" w:cs="Times New Roman"/>
                <w:b/>
                <w:bCs/>
              </w:rPr>
            </w:pPr>
            <w:r w:rsidRPr="00A06067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A0606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8" w:type="dxa"/>
            <w:gridSpan w:val="3"/>
          </w:tcPr>
          <w:p w14:paraId="78563625" w14:textId="152828CE" w:rsidR="008223C4" w:rsidRPr="00A06067" w:rsidRDefault="008223C4" w:rsidP="00A06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067">
              <w:rPr>
                <w:rFonts w:ascii="Times New Roman" w:hAnsi="Times New Roman" w:cs="Times New Roman"/>
                <w:b/>
                <w:bCs/>
              </w:rPr>
              <w:t>OZNACZENIE NIERUCHOMOŚCI WEDŁUG KSIĘGI WIECZYSTEJ ORAZ KATASTRU NIERUCHOMOŚCI</w:t>
            </w:r>
          </w:p>
        </w:tc>
        <w:tc>
          <w:tcPr>
            <w:tcW w:w="1603" w:type="dxa"/>
            <w:vMerge w:val="restart"/>
          </w:tcPr>
          <w:p w14:paraId="21A82A82" w14:textId="77777777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82334" w14:textId="1757E2E5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w m</w:t>
            </w: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5" w:type="dxa"/>
            <w:vMerge w:val="restart"/>
          </w:tcPr>
          <w:p w14:paraId="29833ADD" w14:textId="77777777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B52BE" w14:textId="4B73835C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 nieruchomości</w:t>
            </w:r>
          </w:p>
        </w:tc>
        <w:tc>
          <w:tcPr>
            <w:tcW w:w="4076" w:type="dxa"/>
            <w:vMerge w:val="restart"/>
          </w:tcPr>
          <w:p w14:paraId="34153F4A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C0E39" w14:textId="08976BF5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 przeznaczenie nieruchomości</w:t>
            </w:r>
          </w:p>
        </w:tc>
      </w:tr>
      <w:tr w:rsidR="008223C4" w:rsidRPr="00214022" w14:paraId="59DB6841" w14:textId="30FA6C03" w:rsidTr="008223C4">
        <w:trPr>
          <w:trHeight w:val="538"/>
        </w:trPr>
        <w:tc>
          <w:tcPr>
            <w:tcW w:w="542" w:type="dxa"/>
            <w:vMerge/>
          </w:tcPr>
          <w:p w14:paraId="008BFED3" w14:textId="77777777" w:rsidR="008223C4" w:rsidRPr="00214022" w:rsidRDefault="008223C4" w:rsidP="004F6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A54231B" w14:textId="7B5C4252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544" w:type="dxa"/>
          </w:tcPr>
          <w:p w14:paraId="15BB85EC" w14:textId="4FA924F2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2833" w:type="dxa"/>
          </w:tcPr>
          <w:p w14:paraId="560D7B16" w14:textId="7859D17B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1603" w:type="dxa"/>
            <w:vMerge/>
          </w:tcPr>
          <w:p w14:paraId="5E37E3DA" w14:textId="77777777" w:rsidR="008223C4" w:rsidRPr="00214022" w:rsidRDefault="008223C4" w:rsidP="004F6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12D1716" w14:textId="77777777" w:rsidR="008223C4" w:rsidRPr="00214022" w:rsidRDefault="008223C4" w:rsidP="004F6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120E77A0" w14:textId="77777777" w:rsidR="008223C4" w:rsidRPr="00214022" w:rsidRDefault="008223C4" w:rsidP="004F6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3C4" w:rsidRPr="00214022" w14:paraId="43027A62" w14:textId="500FE202" w:rsidTr="008223C4">
        <w:trPr>
          <w:trHeight w:val="404"/>
        </w:trPr>
        <w:tc>
          <w:tcPr>
            <w:tcW w:w="542" w:type="dxa"/>
          </w:tcPr>
          <w:p w14:paraId="513B6778" w14:textId="6BC83910" w:rsidR="008223C4" w:rsidRPr="00214022" w:rsidRDefault="008223C4" w:rsidP="004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14:paraId="372C85C8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D750" w14:textId="0D52A910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376/44</w:t>
            </w:r>
          </w:p>
        </w:tc>
        <w:tc>
          <w:tcPr>
            <w:tcW w:w="1544" w:type="dxa"/>
          </w:tcPr>
          <w:p w14:paraId="7AFE6AC3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48F9" w14:textId="71F91097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Wschowa</w:t>
            </w:r>
          </w:p>
        </w:tc>
        <w:tc>
          <w:tcPr>
            <w:tcW w:w="2833" w:type="dxa"/>
          </w:tcPr>
          <w:p w14:paraId="5687635F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56542" w14:textId="3B44B959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ZG1W/00006946/7</w:t>
            </w:r>
          </w:p>
        </w:tc>
        <w:tc>
          <w:tcPr>
            <w:tcW w:w="1603" w:type="dxa"/>
          </w:tcPr>
          <w:p w14:paraId="2E21FEFD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3E90" w14:textId="5C867ACD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945" w:type="dxa"/>
          </w:tcPr>
          <w:p w14:paraId="63D388F0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ECE3" w14:textId="4F6EAC44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Ul. Jagiellońska</w:t>
            </w:r>
          </w:p>
        </w:tc>
        <w:tc>
          <w:tcPr>
            <w:tcW w:w="4076" w:type="dxa"/>
          </w:tcPr>
          <w:p w14:paraId="0C5E3900" w14:textId="4BA95BA2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stanowiąca zasoby gminne, z przeznaczeniem na niezadaszone miejsce parkingowe.</w:t>
            </w:r>
          </w:p>
        </w:tc>
      </w:tr>
      <w:tr w:rsidR="008223C4" w:rsidRPr="00214022" w14:paraId="5671B810" w14:textId="15BD796A" w:rsidTr="008223C4">
        <w:trPr>
          <w:trHeight w:val="406"/>
        </w:trPr>
        <w:tc>
          <w:tcPr>
            <w:tcW w:w="542" w:type="dxa"/>
          </w:tcPr>
          <w:p w14:paraId="511DEB1A" w14:textId="2FCE9453" w:rsidR="008223C4" w:rsidRPr="00214022" w:rsidRDefault="008223C4" w:rsidP="004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1" w:type="dxa"/>
          </w:tcPr>
          <w:p w14:paraId="3FB7B40B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A777" w14:textId="4215219F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376/26</w:t>
            </w:r>
          </w:p>
        </w:tc>
        <w:tc>
          <w:tcPr>
            <w:tcW w:w="1544" w:type="dxa"/>
          </w:tcPr>
          <w:p w14:paraId="078B5004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14B3" w14:textId="0582D753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Wschowa</w:t>
            </w:r>
          </w:p>
        </w:tc>
        <w:tc>
          <w:tcPr>
            <w:tcW w:w="2833" w:type="dxa"/>
          </w:tcPr>
          <w:p w14:paraId="3D0E8B0C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B8C0" w14:textId="22FC1DC3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ZG1W/6946</w:t>
            </w:r>
          </w:p>
        </w:tc>
        <w:tc>
          <w:tcPr>
            <w:tcW w:w="1603" w:type="dxa"/>
          </w:tcPr>
          <w:p w14:paraId="559B20C3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4730" w14:textId="693FF4B1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45" w:type="dxa"/>
          </w:tcPr>
          <w:p w14:paraId="42C00B83" w14:textId="77777777" w:rsidR="008223C4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C113" w14:textId="45395008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2">
              <w:rPr>
                <w:rFonts w:ascii="Times New Roman" w:hAnsi="Times New Roman" w:cs="Times New Roman"/>
                <w:sz w:val="24"/>
                <w:szCs w:val="24"/>
              </w:rPr>
              <w:t>Ul. Wolsztyńska</w:t>
            </w:r>
          </w:p>
        </w:tc>
        <w:tc>
          <w:tcPr>
            <w:tcW w:w="4076" w:type="dxa"/>
          </w:tcPr>
          <w:p w14:paraId="20E784C4" w14:textId="7C4DB1C2" w:rsidR="008223C4" w:rsidRPr="00214022" w:rsidRDefault="008223C4" w:rsidP="000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stanowiąca zasoby gminne, z przeznaczeniem na niezadaszone miejsce parkingowe.</w:t>
            </w:r>
          </w:p>
        </w:tc>
      </w:tr>
    </w:tbl>
    <w:p w14:paraId="56B0AC29" w14:textId="3B8A97BF" w:rsidR="000B4E29" w:rsidRPr="009B0567" w:rsidRDefault="00214022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lastRenderedPageBreak/>
        <w:t>Wysokość opłat gruntów użytkowanych na cele: niezadaszone miejsce parkingowe : 1.25 zł/m</w:t>
      </w:r>
      <w:r w:rsidRPr="009B0567">
        <w:rPr>
          <w:rFonts w:ascii="Times New Roman" w:hAnsi="Times New Roman" w:cs="Times New Roman"/>
          <w:vertAlign w:val="superscript"/>
        </w:rPr>
        <w:t xml:space="preserve">2 </w:t>
      </w:r>
      <w:r w:rsidRPr="009B0567">
        <w:rPr>
          <w:rFonts w:ascii="Times New Roman" w:hAnsi="Times New Roman" w:cs="Times New Roman"/>
        </w:rPr>
        <w:t>miesięcznie,</w:t>
      </w:r>
    </w:p>
    <w:p w14:paraId="064F4466" w14:textId="38449EBD" w:rsidR="00214022" w:rsidRPr="009B0567" w:rsidRDefault="00214022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t>Sposób wnoszenia opłat: Płatne z góry do 10-tego każdego miesiąca na podstawie faktury VAT,</w:t>
      </w:r>
    </w:p>
    <w:p w14:paraId="1A765402" w14:textId="015DC675" w:rsidR="00214022" w:rsidRPr="009B0567" w:rsidRDefault="00214022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t>Do stawek czynszu doliczany jest podatek VAT obecnie obowiązujący.</w:t>
      </w:r>
    </w:p>
    <w:p w14:paraId="059337C5" w14:textId="7BCF3C0F" w:rsidR="00214022" w:rsidRPr="009B0567" w:rsidRDefault="00214022" w:rsidP="00214022">
      <w:pPr>
        <w:spacing w:after="0"/>
        <w:rPr>
          <w:rFonts w:ascii="Times New Roman" w:hAnsi="Times New Roman" w:cs="Times New Roman"/>
        </w:rPr>
      </w:pPr>
    </w:p>
    <w:p w14:paraId="583FF953" w14:textId="4B8CEE28" w:rsidR="00214022" w:rsidRPr="009B0567" w:rsidRDefault="00214022" w:rsidP="00214022">
      <w:pPr>
        <w:spacing w:after="0"/>
        <w:rPr>
          <w:rFonts w:ascii="Times New Roman" w:hAnsi="Times New Roman" w:cs="Times New Roman"/>
        </w:rPr>
      </w:pPr>
      <w:r w:rsidRPr="009B0567">
        <w:rPr>
          <w:rFonts w:ascii="Times New Roman" w:hAnsi="Times New Roman" w:cs="Times New Roman"/>
        </w:rPr>
        <w:t>Wykaz wywieszony będzie na tablicy ogłoszeń:</w:t>
      </w:r>
    </w:p>
    <w:p w14:paraId="7899453A" w14:textId="588512F8" w:rsidR="00214022" w:rsidRDefault="00214022" w:rsidP="0021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dnia: ………………………</w:t>
      </w:r>
    </w:p>
    <w:p w14:paraId="04359AAD" w14:textId="649B21D6" w:rsidR="00214022" w:rsidRDefault="00214022" w:rsidP="0021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dnia: ………………………</w:t>
      </w:r>
    </w:p>
    <w:p w14:paraId="6984C1EB" w14:textId="63823B5D" w:rsidR="00214022" w:rsidRPr="00A06067" w:rsidRDefault="00214022" w:rsidP="00A0606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C2C"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A06067" w:rsidRPr="00A06067">
        <w:rPr>
          <w:rFonts w:ascii="Times New Roman" w:hAnsi="Times New Roman" w:cs="Times New Roman"/>
          <w:b/>
          <w:bCs/>
        </w:rPr>
        <w:t>Z up. Burmistrza</w:t>
      </w:r>
    </w:p>
    <w:p w14:paraId="3FE3850C" w14:textId="1673E6DE" w:rsidR="00A06067" w:rsidRPr="00A06067" w:rsidRDefault="00A06067" w:rsidP="00A06067">
      <w:pPr>
        <w:spacing w:after="0"/>
        <w:jc w:val="center"/>
        <w:rPr>
          <w:rFonts w:ascii="Times New Roman" w:hAnsi="Times New Roman" w:cs="Times New Roman"/>
        </w:rPr>
      </w:pPr>
    </w:p>
    <w:p w14:paraId="776C8D64" w14:textId="4F71E130" w:rsidR="00A06067" w:rsidRPr="00A06067" w:rsidRDefault="00A06067" w:rsidP="00A06067">
      <w:pPr>
        <w:spacing w:after="0"/>
        <w:jc w:val="center"/>
        <w:rPr>
          <w:rFonts w:ascii="Times New Roman" w:hAnsi="Times New Roman" w:cs="Times New Roman"/>
        </w:rPr>
      </w:pPr>
      <w:r w:rsidRPr="00A0606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06067">
        <w:rPr>
          <w:rFonts w:ascii="Times New Roman" w:hAnsi="Times New Roman" w:cs="Times New Roman"/>
        </w:rPr>
        <w:t xml:space="preserve"> Marta Panicz-Szajnkenig,</w:t>
      </w:r>
    </w:p>
    <w:p w14:paraId="506FDA1F" w14:textId="75717D5F" w:rsidR="00A06067" w:rsidRDefault="00A06067" w:rsidP="00A06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067">
        <w:rPr>
          <w:rFonts w:ascii="Times New Roman" w:hAnsi="Times New Roman" w:cs="Times New Roman"/>
        </w:rPr>
        <w:tab/>
      </w:r>
      <w:r w:rsidRPr="00A06067">
        <w:rPr>
          <w:rFonts w:ascii="Times New Roman" w:hAnsi="Times New Roman" w:cs="Times New Roman"/>
        </w:rPr>
        <w:tab/>
      </w:r>
      <w:r w:rsidRPr="00A06067">
        <w:rPr>
          <w:rFonts w:ascii="Times New Roman" w:hAnsi="Times New Roman" w:cs="Times New Roman"/>
        </w:rPr>
        <w:tab/>
      </w:r>
      <w:r w:rsidRPr="00A06067">
        <w:rPr>
          <w:rFonts w:ascii="Times New Roman" w:hAnsi="Times New Roman" w:cs="Times New Roman"/>
        </w:rPr>
        <w:tab/>
      </w:r>
      <w:r w:rsidRPr="00A06067">
        <w:rPr>
          <w:rFonts w:ascii="Times New Roman" w:hAnsi="Times New Roman" w:cs="Times New Roman"/>
        </w:rPr>
        <w:tab/>
      </w:r>
      <w:r w:rsidRPr="00A06067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06067">
        <w:rPr>
          <w:rFonts w:ascii="Times New Roman" w:hAnsi="Times New Roman" w:cs="Times New Roman"/>
        </w:rPr>
        <w:t xml:space="preserve"> I Zastępca Burmistrz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D624D07" w14:textId="77777777" w:rsidR="00214022" w:rsidRPr="00214022" w:rsidRDefault="00214022" w:rsidP="004F6317">
      <w:pPr>
        <w:rPr>
          <w:rFonts w:ascii="Times New Roman" w:hAnsi="Times New Roman" w:cs="Times New Roman"/>
          <w:sz w:val="24"/>
          <w:szCs w:val="24"/>
        </w:rPr>
      </w:pPr>
    </w:p>
    <w:p w14:paraId="18F75322" w14:textId="77777777" w:rsidR="000B4E29" w:rsidRPr="004F6317" w:rsidRDefault="000B4E29" w:rsidP="004F6317"/>
    <w:p w14:paraId="5E290084" w14:textId="6EEF8A2C" w:rsidR="0004326F" w:rsidRDefault="0004326F" w:rsidP="0004326F">
      <w:pPr>
        <w:spacing w:after="20"/>
        <w:ind w:left="4956"/>
      </w:pPr>
    </w:p>
    <w:sectPr w:rsidR="0004326F" w:rsidSect="005B1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F37F" w14:textId="77777777" w:rsidR="009954D7" w:rsidRDefault="009954D7" w:rsidP="008223C4">
      <w:pPr>
        <w:spacing w:after="0" w:line="240" w:lineRule="auto"/>
      </w:pPr>
      <w:r>
        <w:separator/>
      </w:r>
    </w:p>
  </w:endnote>
  <w:endnote w:type="continuationSeparator" w:id="0">
    <w:p w14:paraId="71200541" w14:textId="77777777" w:rsidR="009954D7" w:rsidRDefault="009954D7" w:rsidP="008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2530" w14:textId="77777777" w:rsidR="009954D7" w:rsidRDefault="009954D7" w:rsidP="008223C4">
      <w:pPr>
        <w:spacing w:after="0" w:line="240" w:lineRule="auto"/>
      </w:pPr>
      <w:r>
        <w:separator/>
      </w:r>
    </w:p>
  </w:footnote>
  <w:footnote w:type="continuationSeparator" w:id="0">
    <w:p w14:paraId="301C474D" w14:textId="77777777" w:rsidR="009954D7" w:rsidRDefault="009954D7" w:rsidP="0082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61B7"/>
    <w:multiLevelType w:val="hybridMultilevel"/>
    <w:tmpl w:val="C1C2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39"/>
    <w:rsid w:val="0004326F"/>
    <w:rsid w:val="0009107E"/>
    <w:rsid w:val="000A044E"/>
    <w:rsid w:val="000B4E29"/>
    <w:rsid w:val="00214022"/>
    <w:rsid w:val="0029382A"/>
    <w:rsid w:val="00301439"/>
    <w:rsid w:val="004F6317"/>
    <w:rsid w:val="005B1D2E"/>
    <w:rsid w:val="00800C2C"/>
    <w:rsid w:val="008223C4"/>
    <w:rsid w:val="008A77B7"/>
    <w:rsid w:val="00963498"/>
    <w:rsid w:val="009954D7"/>
    <w:rsid w:val="009B0567"/>
    <w:rsid w:val="00A06067"/>
    <w:rsid w:val="00AA05EA"/>
    <w:rsid w:val="00CC2C57"/>
    <w:rsid w:val="00E131E5"/>
    <w:rsid w:val="00F30186"/>
    <w:rsid w:val="00F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F0E6"/>
  <w15:chartTrackingRefBased/>
  <w15:docId w15:val="{81C5D948-6BB3-4B98-9D57-3719839E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C4"/>
  </w:style>
  <w:style w:type="paragraph" w:styleId="Stopka">
    <w:name w:val="footer"/>
    <w:basedOn w:val="Normalny"/>
    <w:link w:val="StopkaZnak"/>
    <w:uiPriority w:val="99"/>
    <w:unhideWhenUsed/>
    <w:rsid w:val="0082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Strząbała</dc:creator>
  <cp:keywords/>
  <dc:description/>
  <cp:lastModifiedBy>Agnieszka Strząbała</cp:lastModifiedBy>
  <cp:revision>4</cp:revision>
  <cp:lastPrinted>2020-02-11T08:12:00Z</cp:lastPrinted>
  <dcterms:created xsi:type="dcterms:W3CDTF">2020-02-10T14:07:00Z</dcterms:created>
  <dcterms:modified xsi:type="dcterms:W3CDTF">2020-02-19T06:55:00Z</dcterms:modified>
</cp:coreProperties>
</file>